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9900" w14:textId="64DB4FD2" w:rsidR="009804A1" w:rsidRDefault="009804A1" w:rsidP="1CEB39A5">
      <w:pPr>
        <w:pStyle w:val="paragraph"/>
        <w:spacing w:before="0" w:beforeAutospacing="0" w:after="0" w:afterAutospacing="0"/>
        <w:jc w:val="center"/>
        <w:rPr>
          <w:rStyle w:val="eop"/>
          <w:rFonts w:ascii="Calibri" w:eastAsiaTheme="majorEastAsia" w:hAnsi="Calibri" w:cs="Calibri"/>
          <w:b/>
          <w:bCs/>
          <w:color w:val="000000"/>
          <w:kern w:val="2"/>
          <w:sz w:val="22"/>
          <w:szCs w:val="22"/>
          <w14:ligatures w14:val="standardContextual"/>
        </w:rPr>
      </w:pPr>
      <w:bookmarkStart w:id="0" w:name="_Hlk212627919"/>
      <w:r w:rsidRPr="1CEB39A5">
        <w:rPr>
          <w:rStyle w:val="normaltextrun"/>
          <w:rFonts w:ascii="Calibri" w:eastAsiaTheme="majorEastAsia" w:hAnsi="Calibri" w:cs="Calibri"/>
          <w:b/>
          <w:bCs/>
          <w:color w:val="000000" w:themeColor="text1"/>
          <w:sz w:val="22"/>
          <w:szCs w:val="22"/>
          <w:u w:val="single"/>
        </w:rPr>
        <w:t>GRANT AGREEMENT</w:t>
      </w:r>
      <w:r w:rsidRPr="1CEB39A5">
        <w:rPr>
          <w:rStyle w:val="eop"/>
          <w:rFonts w:ascii="Calibri" w:eastAsiaTheme="majorEastAsia" w:hAnsi="Calibri" w:cs="Calibri"/>
          <w:b/>
          <w:bCs/>
          <w:color w:val="000000" w:themeColor="text1"/>
          <w:sz w:val="22"/>
          <w:szCs w:val="22"/>
        </w:rPr>
        <w:t> </w:t>
      </w:r>
    </w:p>
    <w:p w14:paraId="044D6088" w14:textId="77777777" w:rsidR="009804A1" w:rsidRDefault="009804A1" w:rsidP="009804A1">
      <w:pPr>
        <w:pStyle w:val="paragraph"/>
        <w:spacing w:before="0" w:beforeAutospacing="0" w:after="0" w:afterAutospacing="0"/>
        <w:jc w:val="center"/>
        <w:textAlignment w:val="baseline"/>
        <w:rPr>
          <w:rFonts w:ascii="Segoe UI" w:hAnsi="Segoe UI" w:cs="Segoe UI"/>
          <w:b/>
          <w:bCs/>
          <w:color w:val="000000"/>
          <w:sz w:val="18"/>
          <w:szCs w:val="18"/>
        </w:rPr>
      </w:pPr>
    </w:p>
    <w:p w14:paraId="3B7E48B3" w14:textId="4B6DBDDA" w:rsidR="009804A1" w:rsidRDefault="009804A1" w:rsidP="65BC82A2">
      <w:pPr>
        <w:pStyle w:val="paragraph"/>
        <w:spacing w:before="0" w:beforeAutospacing="0" w:after="0" w:afterAutospacing="0"/>
        <w:textAlignment w:val="baseline"/>
        <w:rPr>
          <w:rFonts w:ascii="Segoe UI" w:hAnsi="Segoe UI" w:cs="Segoe UI"/>
          <w:sz w:val="18"/>
          <w:szCs w:val="18"/>
        </w:rPr>
      </w:pPr>
      <w:r w:rsidRPr="65BC82A2">
        <w:rPr>
          <w:rStyle w:val="normaltextrun"/>
          <w:rFonts w:ascii="Calibri" w:eastAsiaTheme="majorEastAsia" w:hAnsi="Calibri" w:cs="Calibri"/>
          <w:sz w:val="22"/>
          <w:szCs w:val="22"/>
        </w:rPr>
        <w:t>This Grant Agreement (the “</w:t>
      </w:r>
      <w:r w:rsidRPr="65BC82A2">
        <w:rPr>
          <w:rStyle w:val="normaltextrun"/>
          <w:rFonts w:ascii="Calibri" w:eastAsiaTheme="majorEastAsia" w:hAnsi="Calibri" w:cs="Calibri"/>
          <w:sz w:val="22"/>
          <w:szCs w:val="22"/>
          <w:u w:val="single"/>
        </w:rPr>
        <w:t>Agreement</w:t>
      </w:r>
      <w:r w:rsidRPr="65BC82A2">
        <w:rPr>
          <w:rStyle w:val="normaltextrun"/>
          <w:rFonts w:ascii="Calibri" w:eastAsiaTheme="majorEastAsia" w:hAnsi="Calibri" w:cs="Calibri"/>
          <w:sz w:val="22"/>
          <w:szCs w:val="22"/>
        </w:rPr>
        <w:t xml:space="preserve">”), effective as of </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b/>
          <w:bCs/>
          <w:sz w:val="22"/>
          <w:szCs w:val="22"/>
          <w:shd w:val="clear" w:color="auto" w:fill="C0C0C0"/>
        </w:rPr>
        <w:t>Date – Month DD, YYYY</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sz w:val="22"/>
          <w:szCs w:val="22"/>
        </w:rPr>
        <w:t xml:space="preserve"> (the “</w:t>
      </w:r>
      <w:r w:rsidRPr="65BC82A2">
        <w:rPr>
          <w:rStyle w:val="normaltextrun"/>
          <w:rFonts w:ascii="Calibri" w:eastAsiaTheme="majorEastAsia" w:hAnsi="Calibri" w:cs="Calibri"/>
          <w:sz w:val="22"/>
          <w:szCs w:val="22"/>
          <w:u w:val="single"/>
        </w:rPr>
        <w:t>Effective Date</w:t>
      </w:r>
      <w:r w:rsidRPr="65BC82A2">
        <w:rPr>
          <w:rStyle w:val="normaltextrun"/>
          <w:rFonts w:ascii="Calibri" w:eastAsiaTheme="majorEastAsia" w:hAnsi="Calibri" w:cs="Calibri"/>
          <w:sz w:val="22"/>
          <w:szCs w:val="22"/>
        </w:rPr>
        <w:t xml:space="preserve">”), is by and between the </w:t>
      </w:r>
      <w:r w:rsidRPr="65BC82A2">
        <w:rPr>
          <w:rStyle w:val="normaltextrun"/>
          <w:rFonts w:ascii="Calibri" w:eastAsiaTheme="majorEastAsia" w:hAnsi="Calibri" w:cs="Calibri"/>
          <w:b/>
          <w:bCs/>
          <w:sz w:val="22"/>
          <w:szCs w:val="22"/>
        </w:rPr>
        <w:t>Massachusetts Clean Energy Technology Center</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u w:val="single"/>
        </w:rPr>
        <w:t>MassCEC</w:t>
      </w:r>
      <w:r w:rsidRPr="65BC82A2">
        <w:rPr>
          <w:rStyle w:val="normaltextrun"/>
          <w:rFonts w:ascii="Calibri" w:eastAsiaTheme="majorEastAsia" w:hAnsi="Calibri" w:cs="Calibri"/>
          <w:sz w:val="22"/>
          <w:szCs w:val="22"/>
        </w:rPr>
        <w:t>”), an independent public instrumentality of the Commonwealth of Massachusetts (the “</w:t>
      </w:r>
      <w:r w:rsidRPr="65BC82A2">
        <w:rPr>
          <w:rStyle w:val="normaltextrun"/>
          <w:rFonts w:ascii="Calibri" w:eastAsiaTheme="majorEastAsia" w:hAnsi="Calibri" w:cs="Calibri"/>
          <w:sz w:val="22"/>
          <w:szCs w:val="22"/>
          <w:u w:val="single"/>
        </w:rPr>
        <w:t>Commonwealth</w:t>
      </w:r>
      <w:r w:rsidRPr="65BC82A2">
        <w:rPr>
          <w:rStyle w:val="normaltextrun"/>
          <w:rFonts w:ascii="Calibri" w:eastAsiaTheme="majorEastAsia" w:hAnsi="Calibri" w:cs="Calibri"/>
          <w:sz w:val="22"/>
          <w:szCs w:val="22"/>
        </w:rPr>
        <w:t xml:space="preserve">”) with a principal office and place of business at 294 Washington Street, Suite 1150, Boston, MA 02108, and </w:t>
      </w:r>
      <w:r w:rsidRPr="65BC82A2">
        <w:rPr>
          <w:rStyle w:val="normaltextrun"/>
          <w:rFonts w:ascii="Calibri" w:eastAsiaTheme="majorEastAsia" w:hAnsi="Calibri" w:cs="Calibri"/>
          <w:b/>
          <w:bCs/>
          <w:sz w:val="22"/>
          <w:szCs w:val="22"/>
          <w:shd w:val="clear" w:color="auto" w:fill="C0C0C0"/>
        </w:rPr>
        <w:t>[Grantee Name]</w:t>
      </w:r>
      <w:r w:rsidR="35615185" w:rsidRPr="65BC82A2">
        <w:rPr>
          <w:rStyle w:val="normaltextrun"/>
          <w:rFonts w:ascii="Calibri" w:eastAsiaTheme="majorEastAsia" w:hAnsi="Calibri" w:cs="Calibri"/>
          <w:sz w:val="22"/>
          <w:szCs w:val="22"/>
          <w:shd w:val="clear" w:color="auto" w:fill="C0C0C0"/>
        </w:rPr>
        <w:t xml:space="preserve">, a </w:t>
      </w:r>
      <w:r w:rsidR="35615185" w:rsidRPr="002934C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sidR="00A50FA4">
        <w:rPr>
          <w:rStyle w:val="normaltextrun"/>
          <w:rFonts w:ascii="Calibri" w:eastAsiaTheme="majorEastAsia" w:hAnsi="Calibri" w:cs="Calibri"/>
          <w:sz w:val="22"/>
          <w:szCs w:val="22"/>
          <w:highlight w:val="lightGray"/>
          <w:shd w:val="clear" w:color="auto" w:fill="C0C0C0"/>
        </w:rPr>
        <w:t>/nonprofit organization</w:t>
      </w:r>
      <w:r w:rsidR="35615185" w:rsidRPr="002934C3">
        <w:rPr>
          <w:rStyle w:val="normaltextrun"/>
          <w:rFonts w:ascii="Calibri" w:eastAsiaTheme="majorEastAsia" w:hAnsi="Calibri" w:cs="Calibri"/>
          <w:sz w:val="22"/>
          <w:szCs w:val="22"/>
          <w:highlight w:val="lightGray"/>
          <w:shd w:val="clear" w:color="auto" w:fill="C0C0C0"/>
        </w:rPr>
        <w:t>”</w:t>
      </w:r>
      <w:r w:rsidR="35615185" w:rsidRPr="65BC82A2">
        <w:rPr>
          <w:rStyle w:val="normaltextrun"/>
          <w:rFonts w:ascii="Calibri" w:eastAsiaTheme="majorEastAsia" w:hAnsi="Calibri" w:cs="Calibri"/>
          <w:sz w:val="22"/>
          <w:szCs w:val="22"/>
          <w:shd w:val="clear" w:color="auto" w:fill="C0C0C0"/>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 xml:space="preserve">with a principal office and place of business at </w:t>
      </w:r>
      <w:r w:rsidRPr="65BC82A2">
        <w:rPr>
          <w:rStyle w:val="normaltextrun"/>
          <w:rFonts w:ascii="Calibri" w:eastAsiaTheme="majorEastAsia" w:hAnsi="Calibri" w:cs="Calibri"/>
          <w:sz w:val="22"/>
          <w:szCs w:val="22"/>
          <w:shd w:val="clear" w:color="auto" w:fill="C0C0C0"/>
        </w:rPr>
        <w:t>[Grantee Address</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u w:val="single"/>
        </w:rPr>
        <w:t>Grantee</w:t>
      </w:r>
      <w:r w:rsidRPr="65BC82A2">
        <w:rPr>
          <w:rStyle w:val="normaltextrun"/>
          <w:rFonts w:ascii="Calibri" w:eastAsiaTheme="majorEastAsia" w:hAnsi="Calibri" w:cs="Calibri"/>
          <w:sz w:val="22"/>
          <w:szCs w:val="22"/>
        </w:rPr>
        <w:t>”). Each of MassCEC and Grantee are at times referred to in this Agreement as a “</w:t>
      </w:r>
      <w:r w:rsidRPr="65BC82A2">
        <w:rPr>
          <w:rStyle w:val="normaltextrun"/>
          <w:rFonts w:ascii="Calibri" w:eastAsiaTheme="majorEastAsia" w:hAnsi="Calibri" w:cs="Calibri"/>
          <w:sz w:val="22"/>
          <w:szCs w:val="22"/>
          <w:u w:val="single"/>
        </w:rPr>
        <w:t>Party</w:t>
      </w:r>
      <w:r w:rsidRPr="65BC82A2">
        <w:rPr>
          <w:rStyle w:val="normaltextrun"/>
          <w:rFonts w:ascii="Calibri" w:eastAsiaTheme="majorEastAsia" w:hAnsi="Calibri" w:cs="Calibri"/>
          <w:sz w:val="22"/>
          <w:szCs w:val="22"/>
        </w:rPr>
        <w:t>,” and together the “</w:t>
      </w:r>
      <w:r w:rsidRPr="65BC82A2">
        <w:rPr>
          <w:rStyle w:val="normaltextrun"/>
          <w:rFonts w:ascii="Calibri" w:eastAsiaTheme="majorEastAsia" w:hAnsi="Calibri" w:cs="Calibri"/>
          <w:sz w:val="22"/>
          <w:szCs w:val="22"/>
          <w:u w:val="single"/>
        </w:rPr>
        <w:t>Parties</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76B7E1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56C457"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proofErr w:type="gramStart"/>
      <w:r>
        <w:rPr>
          <w:rStyle w:val="normaltextrun"/>
          <w:rFonts w:ascii="Calibri" w:eastAsiaTheme="majorEastAsia" w:hAnsi="Calibri" w:cs="Calibri"/>
          <w:sz w:val="22"/>
          <w:szCs w:val="22"/>
          <w:shd w:val="clear" w:color="auto" w:fill="C0C0C0"/>
        </w:rPr>
        <w:t>provide an introduction to</w:t>
      </w:r>
      <w:proofErr w:type="gramEnd"/>
      <w:r>
        <w:rPr>
          <w:rStyle w:val="normaltextrun"/>
          <w:rFonts w:ascii="Calibri" w:eastAsiaTheme="majorEastAsia" w:hAnsi="Calibri" w:cs="Calibri"/>
          <w:sz w:val="22"/>
          <w:szCs w:val="22"/>
          <w:shd w:val="clear" w:color="auto" w:fill="C0C0C0"/>
        </w:rPr>
        <w:t xml:space="preserve"> the Agreement, why it is being </w:t>
      </w:r>
      <w:proofErr w:type="gramStart"/>
      <w:r>
        <w:rPr>
          <w:rStyle w:val="normaltextrun"/>
          <w:rFonts w:ascii="Calibri" w:eastAsiaTheme="majorEastAsia" w:hAnsi="Calibri" w:cs="Calibri"/>
          <w:sz w:val="22"/>
          <w:szCs w:val="22"/>
          <w:shd w:val="clear" w:color="auto" w:fill="C0C0C0"/>
        </w:rPr>
        <w:t>entered into</w:t>
      </w:r>
      <w:proofErr w:type="gramEnd"/>
      <w:r>
        <w:rPr>
          <w:rStyle w:val="normaltextrun"/>
          <w:rFonts w:ascii="Calibri" w:eastAsiaTheme="majorEastAsia" w:hAnsi="Calibri" w:cs="Calibri"/>
          <w:sz w:val="22"/>
          <w:szCs w:val="22"/>
          <w:shd w:val="clear" w:color="auto" w:fill="C0C0C0"/>
        </w:rPr>
        <w:t>, provide facts about the relationship and goals of the parties, the nature of the contract, and mention other related transactional documents</w:t>
      </w:r>
      <w:proofErr w:type="gramStart"/>
      <w:r>
        <w:rPr>
          <w:rStyle w:val="normaltextrun"/>
          <w:rFonts w:ascii="Calibri" w:eastAsiaTheme="majorEastAsia" w:hAnsi="Calibri" w:cs="Calibri"/>
          <w:sz w:val="22"/>
          <w:szCs w:val="22"/>
        </w:rPr>
        <w:t>];</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A3C8C6E" w14:textId="77777777" w:rsidR="001C46A5" w:rsidRDefault="001C46A5" w:rsidP="009804A1">
      <w:pPr>
        <w:pStyle w:val="paragraph"/>
        <w:spacing w:before="0" w:beforeAutospacing="0" w:after="0" w:afterAutospacing="0"/>
        <w:textAlignment w:val="baseline"/>
        <w:rPr>
          <w:rStyle w:val="eop"/>
          <w:rFonts w:ascii="Calibri" w:eastAsiaTheme="majorEastAsia" w:hAnsi="Calibri" w:cs="Calibri"/>
          <w:sz w:val="22"/>
          <w:szCs w:val="22"/>
        </w:rPr>
      </w:pPr>
    </w:p>
    <w:p w14:paraId="1462F576" w14:textId="65826854" w:rsidR="001C46A5" w:rsidRDefault="001C46A5" w:rsidP="237857F3">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sidRPr="003D5CD7">
        <w:rPr>
          <w:rStyle w:val="eop"/>
          <w:rFonts w:ascii="Calibri" w:eastAsiaTheme="majorEastAsia" w:hAnsi="Calibri" w:cs="Calibri"/>
          <w:b/>
          <w:bCs/>
          <w:sz w:val="22"/>
          <w:szCs w:val="22"/>
        </w:rPr>
        <w:t>WHEREAS,</w:t>
      </w:r>
      <w:proofErr w:type="gramEnd"/>
      <w:r w:rsidRPr="237857F3">
        <w:rPr>
          <w:rStyle w:val="eop"/>
          <w:rFonts w:ascii="Calibri" w:eastAsiaTheme="majorEastAsia" w:hAnsi="Calibri" w:cs="Calibri"/>
          <w:sz w:val="22"/>
          <w:szCs w:val="22"/>
        </w:rPr>
        <w:t xml:space="preserve"> [clearly define the project (“</w:t>
      </w:r>
      <w:r w:rsidRPr="003D5CD7">
        <w:rPr>
          <w:rStyle w:val="eop"/>
          <w:rFonts w:ascii="Calibri" w:eastAsiaTheme="majorEastAsia" w:hAnsi="Calibri" w:cs="Calibri"/>
          <w:sz w:val="22"/>
          <w:szCs w:val="22"/>
          <w:u w:val="single"/>
        </w:rPr>
        <w:t>Project</w:t>
      </w:r>
      <w:r w:rsidRPr="237857F3">
        <w:rPr>
          <w:rStyle w:val="eop"/>
          <w:rFonts w:ascii="Calibri" w:eastAsiaTheme="majorEastAsia" w:hAnsi="Calibri" w:cs="Calibri"/>
          <w:sz w:val="22"/>
          <w:szCs w:val="22"/>
        </w:rPr>
        <w:t>”) as that term is used below</w:t>
      </w:r>
      <w:r w:rsidR="00FE20F1" w:rsidRPr="237857F3">
        <w:rPr>
          <w:rStyle w:val="eop"/>
          <w:rFonts w:ascii="Calibri" w:eastAsiaTheme="majorEastAsia" w:hAnsi="Calibri" w:cs="Calibri"/>
          <w:sz w:val="22"/>
          <w:szCs w:val="22"/>
        </w:rPr>
        <w:t>];</w:t>
      </w:r>
      <w:r w:rsidR="008B455E">
        <w:rPr>
          <w:rStyle w:val="eop"/>
          <w:rFonts w:ascii="Calibri" w:eastAsiaTheme="majorEastAsia" w:hAnsi="Calibri" w:cs="Calibri"/>
          <w:sz w:val="22"/>
          <w:szCs w:val="22"/>
        </w:rPr>
        <w:t xml:space="preserve"> and</w:t>
      </w:r>
    </w:p>
    <w:p w14:paraId="21AB70B3"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26B6E698" w14:textId="5F673AF4"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shd w:val="clear" w:color="auto" w:fill="C0C0C0"/>
        </w:rPr>
        <w:t>use as many clauses as necessary</w:t>
      </w:r>
      <w:proofErr w:type="gramStart"/>
      <w:r>
        <w:rPr>
          <w:rStyle w:val="normaltextrun"/>
          <w:rFonts w:ascii="Calibri" w:eastAsiaTheme="majorEastAsia" w:hAnsi="Calibri" w:cs="Calibri"/>
          <w:sz w:val="22"/>
          <w:szCs w:val="22"/>
          <w:shd w:val="clear" w:color="auto" w:fill="C0C0C0"/>
        </w:rPr>
        <w:t>]</w:t>
      </w:r>
      <w:r w:rsidR="008B455E">
        <w:rPr>
          <w:rStyle w:val="eop"/>
          <w:rFonts w:ascii="Calibri" w:eastAsiaTheme="majorEastAsia" w:hAnsi="Calibri" w:cs="Calibri"/>
          <w:sz w:val="22"/>
          <w:szCs w:val="22"/>
        </w:rPr>
        <w:t>;</w:t>
      </w:r>
      <w:proofErr w:type="gramEnd"/>
    </w:p>
    <w:p w14:paraId="6A09493F"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51B91668"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sidRPr="5183C25B">
        <w:rPr>
          <w:rStyle w:val="normaltextrun"/>
          <w:rFonts w:ascii="Calibri" w:eastAsiaTheme="majorEastAsia" w:hAnsi="Calibri" w:cs="Calibri"/>
          <w:b/>
          <w:bCs/>
          <w:caps/>
          <w:sz w:val="22"/>
          <w:szCs w:val="22"/>
        </w:rPr>
        <w:t>NOW, THEREFORE</w:t>
      </w:r>
      <w:r w:rsidRPr="5183C25B">
        <w:rPr>
          <w:rStyle w:val="normaltextrun"/>
          <w:rFonts w:ascii="Calibri" w:eastAsiaTheme="majorEastAsia" w:hAnsi="Calibri" w:cs="Calibri"/>
          <w:b/>
          <w:bCs/>
          <w:sz w:val="22"/>
          <w:szCs w:val="22"/>
        </w:rPr>
        <w:t xml:space="preserve">, </w:t>
      </w:r>
      <w:r w:rsidRPr="5183C25B">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sidRPr="5183C25B">
        <w:rPr>
          <w:rStyle w:val="eop"/>
          <w:rFonts w:ascii="Calibri" w:eastAsiaTheme="majorEastAsia" w:hAnsi="Calibri" w:cs="Calibri"/>
          <w:sz w:val="22"/>
          <w:szCs w:val="22"/>
        </w:rPr>
        <w:t> </w:t>
      </w:r>
    </w:p>
    <w:p w14:paraId="7BE5AC9E" w14:textId="36B2C11C" w:rsidR="5183C25B" w:rsidRDefault="5183C25B" w:rsidP="5183C25B">
      <w:pPr>
        <w:pStyle w:val="paragraph"/>
        <w:spacing w:before="0" w:beforeAutospacing="0" w:after="0" w:afterAutospacing="0"/>
        <w:rPr>
          <w:rStyle w:val="eop"/>
          <w:rFonts w:ascii="Calibri" w:eastAsiaTheme="majorEastAsia" w:hAnsi="Calibri" w:cs="Calibri"/>
          <w:sz w:val="22"/>
          <w:szCs w:val="22"/>
        </w:rPr>
      </w:pPr>
    </w:p>
    <w:p w14:paraId="449D6EAB" w14:textId="77777777" w:rsidR="009804A1" w:rsidRPr="00A07CBF" w:rsidRDefault="009804A1" w:rsidP="009804A1">
      <w:pPr>
        <w:pStyle w:val="paragraph"/>
        <w:numPr>
          <w:ilvl w:val="0"/>
          <w:numId w:val="1"/>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ascii="Calibri" w:eastAsiaTheme="majorEastAsia" w:hAnsi="Calibri" w:cs="Calibri"/>
          <w:b/>
          <w:bCs/>
          <w:color w:val="000000"/>
          <w:sz w:val="22"/>
          <w:szCs w:val="22"/>
        </w:rPr>
        <w:t> </w:t>
      </w:r>
    </w:p>
    <w:p w14:paraId="63B44C18" w14:textId="77777777" w:rsidR="00A07CBF" w:rsidRDefault="00A07CBF" w:rsidP="00A07CBF">
      <w:pPr>
        <w:pStyle w:val="paragraph"/>
        <w:spacing w:before="0" w:beforeAutospacing="0" w:after="0" w:afterAutospacing="0"/>
        <w:ind w:left="720"/>
        <w:textAlignment w:val="baseline"/>
        <w:rPr>
          <w:rFonts w:ascii="Calibri" w:hAnsi="Calibri" w:cs="Calibri"/>
          <w:b/>
          <w:bCs/>
          <w:color w:val="000000"/>
          <w:sz w:val="22"/>
          <w:szCs w:val="22"/>
        </w:rPr>
      </w:pPr>
    </w:p>
    <w:p w14:paraId="66AB7C9F" w14:textId="164D8D6B" w:rsidR="009804A1" w:rsidRPr="00A07CBF" w:rsidRDefault="009804A1" w:rsidP="65BC82A2">
      <w:pPr>
        <w:pStyle w:val="paragraph"/>
        <w:numPr>
          <w:ilvl w:val="0"/>
          <w:numId w:val="2"/>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rPr>
        <w:t>Grantee shall complete the Project and provide the deliverables (the “</w:t>
      </w:r>
      <w:r w:rsidRPr="65BC82A2">
        <w:rPr>
          <w:rStyle w:val="normaltextrun"/>
          <w:rFonts w:ascii="Calibri" w:eastAsiaTheme="majorEastAsia" w:hAnsi="Calibri" w:cs="Calibri"/>
          <w:color w:val="000000"/>
          <w:sz w:val="22"/>
          <w:szCs w:val="22"/>
          <w:u w:val="single"/>
        </w:rPr>
        <w:t>Deliverables</w:t>
      </w:r>
      <w:r w:rsidRPr="65BC82A2">
        <w:rPr>
          <w:rStyle w:val="normaltextrun"/>
          <w:rFonts w:ascii="Calibri" w:eastAsiaTheme="majorEastAsia" w:hAnsi="Calibri" w:cs="Calibri"/>
          <w:color w:val="000000"/>
          <w:sz w:val="22"/>
          <w:szCs w:val="22"/>
        </w:rPr>
        <w:t>”) described in the Scope of Work set forth in Attachment 1 (the “</w:t>
      </w:r>
      <w:r w:rsidRPr="65BC82A2">
        <w:rPr>
          <w:rStyle w:val="normaltextrun"/>
          <w:rFonts w:ascii="Calibri" w:eastAsiaTheme="majorEastAsia" w:hAnsi="Calibri" w:cs="Calibri"/>
          <w:color w:val="000000"/>
          <w:sz w:val="22"/>
          <w:szCs w:val="22"/>
          <w:u w:val="single"/>
        </w:rPr>
        <w:t>Scope of Work</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07206BB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5BD8CC2E" w14:textId="77777777" w:rsidR="009804A1" w:rsidRPr="00A07CBF" w:rsidRDefault="009804A1" w:rsidP="009804A1">
      <w:pPr>
        <w:pStyle w:val="paragraph"/>
        <w:numPr>
          <w:ilvl w:val="0"/>
          <w:numId w:val="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is solely responsible for all Project decisions, the preparation of all plans and specifications, and completing the Project in accordance with the Scope of Work. </w:t>
      </w:r>
      <w:r>
        <w:rPr>
          <w:rStyle w:val="eop"/>
          <w:rFonts w:ascii="Calibri" w:eastAsiaTheme="majorEastAsia" w:hAnsi="Calibri" w:cs="Calibri"/>
          <w:color w:val="000000"/>
          <w:sz w:val="22"/>
          <w:szCs w:val="22"/>
        </w:rPr>
        <w:t> </w:t>
      </w:r>
    </w:p>
    <w:p w14:paraId="40A83835"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71DFA8C" w14:textId="2E8093BD" w:rsidR="009804A1" w:rsidRPr="00A07CBF" w:rsidRDefault="009804A1" w:rsidP="009804A1">
      <w:pPr>
        <w:pStyle w:val="paragraph"/>
        <w:numPr>
          <w:ilvl w:val="0"/>
          <w:numId w:val="4"/>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is solely responsible for selecting and </w:t>
      </w:r>
      <w:proofErr w:type="gramStart"/>
      <w:r>
        <w:rPr>
          <w:rStyle w:val="normaltextrun"/>
          <w:rFonts w:ascii="Calibri" w:eastAsiaTheme="majorEastAsia" w:hAnsi="Calibri" w:cs="Calibri"/>
          <w:color w:val="000000"/>
          <w:sz w:val="22"/>
          <w:szCs w:val="22"/>
        </w:rPr>
        <w:t>entering into</w:t>
      </w:r>
      <w:proofErr w:type="gramEnd"/>
      <w:r>
        <w:rPr>
          <w:rStyle w:val="normaltextrun"/>
          <w:rFonts w:ascii="Calibri" w:eastAsiaTheme="majorEastAsia" w:hAnsi="Calibri" w:cs="Calibri"/>
          <w:color w:val="000000"/>
          <w:sz w:val="22"/>
          <w:szCs w:val="22"/>
        </w:rPr>
        <w:t xml:space="preserve"> written contract</w:t>
      </w:r>
      <w:r w:rsidR="00331B63">
        <w:rPr>
          <w:rStyle w:val="normaltextrun"/>
          <w:rFonts w:ascii="Calibri" w:eastAsiaTheme="majorEastAsia" w:hAnsi="Calibri" w:cs="Calibri"/>
          <w:color w:val="000000"/>
          <w:sz w:val="22"/>
          <w:szCs w:val="22"/>
        </w:rPr>
        <w:t>s</w:t>
      </w:r>
      <w:r>
        <w:rPr>
          <w:rStyle w:val="normaltextrun"/>
          <w:rFonts w:ascii="Calibri" w:eastAsiaTheme="majorEastAsia" w:hAnsi="Calibri" w:cs="Calibri"/>
          <w:color w:val="000000"/>
          <w:sz w:val="22"/>
          <w:szCs w:val="22"/>
        </w:rPr>
        <w:t xml:space="preserve">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w:t>
      </w:r>
      <w:r>
        <w:rPr>
          <w:rStyle w:val="eop"/>
          <w:rFonts w:ascii="Calibri" w:eastAsiaTheme="majorEastAsia" w:hAnsi="Calibri" w:cs="Calibri"/>
          <w:color w:val="000000"/>
          <w:sz w:val="22"/>
          <w:szCs w:val="22"/>
        </w:rPr>
        <w:t> </w:t>
      </w:r>
    </w:p>
    <w:p w14:paraId="43210FEE"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7F15A298" w14:textId="318A8D83" w:rsidR="00A07CBF" w:rsidRPr="00A07CBF" w:rsidRDefault="009804A1" w:rsidP="009804A1">
      <w:pPr>
        <w:pStyle w:val="paragraph"/>
        <w:numPr>
          <w:ilvl w:val="0"/>
          <w:numId w:val="5"/>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 xml:space="preserve">Grantee acknowledges that MassCEC </w:t>
      </w:r>
      <w:r w:rsidR="00083C81">
        <w:rPr>
          <w:rStyle w:val="normaltextrun"/>
          <w:rFonts w:ascii="Calibri" w:eastAsiaTheme="majorEastAsia" w:hAnsi="Calibri" w:cs="Calibri"/>
          <w:color w:val="000000"/>
          <w:sz w:val="22"/>
          <w:szCs w:val="22"/>
        </w:rPr>
        <w:t>has</w:t>
      </w:r>
      <w:r>
        <w:rPr>
          <w:rStyle w:val="normaltextrun"/>
          <w:rFonts w:ascii="Calibri" w:eastAsiaTheme="majorEastAsia" w:hAnsi="Calibri" w:cs="Calibri"/>
          <w:color w:val="000000"/>
          <w:sz w:val="22"/>
          <w:szCs w:val="22"/>
        </w:rPr>
        <w:t xml:space="preserve"> no responsibility for management of the Project, including obtaining </w:t>
      </w:r>
      <w:r w:rsidR="00083C81">
        <w:rPr>
          <w:rStyle w:val="normaltextrun"/>
          <w:rFonts w:ascii="Calibri" w:eastAsiaTheme="majorEastAsia" w:hAnsi="Calibri" w:cs="Calibri"/>
          <w:color w:val="000000"/>
          <w:sz w:val="22"/>
          <w:szCs w:val="22"/>
        </w:rPr>
        <w:t xml:space="preserve">any </w:t>
      </w:r>
      <w:r>
        <w:rPr>
          <w:rStyle w:val="normaltextrun"/>
          <w:rFonts w:ascii="Calibri" w:eastAsiaTheme="majorEastAsia" w:hAnsi="Calibri" w:cs="Calibri"/>
          <w:color w:val="000000"/>
          <w:sz w:val="22"/>
          <w:szCs w:val="22"/>
        </w:rPr>
        <w:t>local, state, and federal permits, as applicable. </w:t>
      </w:r>
    </w:p>
    <w:p w14:paraId="44218DAC" w14:textId="666D02E9" w:rsidR="009804A1" w:rsidRDefault="009804A1" w:rsidP="00A07CBF">
      <w:pPr>
        <w:pStyle w:val="paragraph"/>
        <w:spacing w:before="0" w:beforeAutospacing="0" w:after="0" w:afterAutospacing="0"/>
        <w:ind w:left="1080"/>
        <w:textAlignment w:val="baseline"/>
        <w:rPr>
          <w:rFonts w:ascii="Calibri" w:hAnsi="Calibri" w:cs="Calibri"/>
          <w:color w:val="000000"/>
          <w:sz w:val="22"/>
          <w:szCs w:val="22"/>
        </w:rPr>
      </w:pPr>
      <w:r>
        <w:rPr>
          <w:rStyle w:val="eop"/>
          <w:rFonts w:ascii="Calibri" w:eastAsiaTheme="majorEastAsia" w:hAnsi="Calibri" w:cs="Calibri"/>
          <w:color w:val="000000"/>
          <w:sz w:val="22"/>
          <w:szCs w:val="22"/>
        </w:rPr>
        <w:t> </w:t>
      </w:r>
    </w:p>
    <w:p w14:paraId="5644DDE5" w14:textId="77777777" w:rsidR="009804A1" w:rsidRPr="00A07CBF" w:rsidRDefault="009804A1" w:rsidP="009804A1">
      <w:pPr>
        <w:pStyle w:val="paragraph"/>
        <w:numPr>
          <w:ilvl w:val="0"/>
          <w:numId w:val="6"/>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be responsible for completing all required steps to receive funding from any other entity besides MassCEC, as applicable.</w:t>
      </w:r>
      <w:r>
        <w:rPr>
          <w:rStyle w:val="eop"/>
          <w:rFonts w:ascii="Calibri" w:eastAsiaTheme="majorEastAsia" w:hAnsi="Calibri" w:cs="Calibri"/>
          <w:color w:val="000000"/>
          <w:sz w:val="22"/>
          <w:szCs w:val="22"/>
        </w:rPr>
        <w:t> </w:t>
      </w:r>
    </w:p>
    <w:p w14:paraId="1B7A332F"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B016EF0" w14:textId="77777777" w:rsidR="009804A1" w:rsidRDefault="009804A1" w:rsidP="009804A1">
      <w:pPr>
        <w:pStyle w:val="paragraph"/>
        <w:numPr>
          <w:ilvl w:val="0"/>
          <w:numId w:val="7"/>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Term</w:t>
      </w:r>
      <w:r>
        <w:rPr>
          <w:rStyle w:val="eop"/>
          <w:rFonts w:ascii="Calibri" w:eastAsiaTheme="majorEastAsia" w:hAnsi="Calibri" w:cs="Calibri"/>
          <w:b/>
          <w:bCs/>
          <w:color w:val="000000"/>
          <w:sz w:val="22"/>
          <w:szCs w:val="22"/>
        </w:rPr>
        <w:t> </w:t>
      </w:r>
    </w:p>
    <w:p w14:paraId="3B5C72E1" w14:textId="77777777" w:rsidR="00A07CBF" w:rsidRDefault="00A07CBF" w:rsidP="009804A1">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9B15F" w14:textId="26C0C32B" w:rsidR="009804A1" w:rsidRDefault="009804A1" w:rsidP="65BC82A2">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lastRenderedPageBreak/>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sidR="00577F78">
        <w:rPr>
          <w:rStyle w:val="normaltextrun"/>
          <w:rFonts w:ascii="Calibri" w:eastAsiaTheme="majorEastAsia" w:hAnsi="Calibri" w:cs="Calibri"/>
          <w:color w:val="000000"/>
          <w:sz w:val="22"/>
          <w:szCs w:val="22"/>
        </w:rPr>
        <w:t>this Agreement</w:t>
      </w:r>
      <w:r w:rsidR="7629726D" w:rsidRPr="65BC82A2">
        <w:rPr>
          <w:rStyle w:val="normaltextrun"/>
          <w:rFonts w:ascii="Calibri" w:eastAsiaTheme="majorEastAsia" w:hAnsi="Calibri" w:cs="Calibri"/>
          <w:color w:val="000000"/>
          <w:sz w:val="22"/>
          <w:szCs w:val="22"/>
        </w:rPr>
        <w:t xml:space="preserve"> or extended by mutual agreement between the Parties through an amendment to this Agreement</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1BE66E98"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2D720A" w14:textId="77777777" w:rsidR="009804A1" w:rsidRPr="00F26BBB" w:rsidRDefault="009804A1" w:rsidP="009804A1">
      <w:pPr>
        <w:pStyle w:val="paragraph"/>
        <w:numPr>
          <w:ilvl w:val="0"/>
          <w:numId w:val="8"/>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ascii="Calibri" w:eastAsiaTheme="majorEastAsia" w:hAnsi="Calibri" w:cs="Calibri"/>
          <w:b/>
          <w:bCs/>
          <w:color w:val="000000"/>
          <w:sz w:val="22"/>
          <w:szCs w:val="22"/>
        </w:rPr>
        <w:t> </w:t>
      </w:r>
    </w:p>
    <w:p w14:paraId="660D664B" w14:textId="77777777" w:rsidR="00F26BBB" w:rsidRDefault="00F26BBB" w:rsidP="00F26BBB">
      <w:pPr>
        <w:pStyle w:val="paragraph"/>
        <w:spacing w:before="0" w:beforeAutospacing="0" w:after="0" w:afterAutospacing="0"/>
        <w:ind w:left="720"/>
        <w:textAlignment w:val="baseline"/>
        <w:rPr>
          <w:rFonts w:ascii="Calibri" w:hAnsi="Calibri" w:cs="Calibri"/>
          <w:b/>
          <w:bCs/>
          <w:color w:val="000000"/>
          <w:sz w:val="22"/>
          <w:szCs w:val="22"/>
        </w:rPr>
      </w:pPr>
    </w:p>
    <w:p w14:paraId="547CEC02" w14:textId="00F0ADAE" w:rsidR="009804A1" w:rsidRPr="00F26BBB" w:rsidRDefault="009804A1" w:rsidP="009804A1">
      <w:pPr>
        <w:pStyle w:val="paragraph"/>
        <w:numPr>
          <w:ilvl w:val="0"/>
          <w:numId w:val="9"/>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w:t>
      </w:r>
      <w:r w:rsidR="00D705DF">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eastAsiaTheme="majorEastAsia" w:hAnsi="Calibri" w:cs="Calibri"/>
          <w:color w:val="000000"/>
          <w:sz w:val="22"/>
          <w:szCs w:val="22"/>
        </w:rPr>
        <w:t> </w:t>
      </w:r>
    </w:p>
    <w:p w14:paraId="0A9B6E13" w14:textId="77777777" w:rsidR="00F26BBB" w:rsidRDefault="00F26BBB" w:rsidP="00F26BBB">
      <w:pPr>
        <w:pStyle w:val="paragraph"/>
        <w:spacing w:before="0" w:beforeAutospacing="0" w:after="0" w:afterAutospacing="0"/>
        <w:ind w:left="1080"/>
        <w:textAlignment w:val="baseline"/>
        <w:rPr>
          <w:rFonts w:ascii="Calibri" w:hAnsi="Calibri" w:cs="Calibri"/>
          <w:color w:val="000000"/>
          <w:sz w:val="22"/>
          <w:szCs w:val="22"/>
        </w:rPr>
      </w:pPr>
    </w:p>
    <w:p w14:paraId="5776E4AA" w14:textId="713E4C89" w:rsidR="009804A1" w:rsidRDefault="009804A1" w:rsidP="002934C3">
      <w:pPr>
        <w:pStyle w:val="paragraph"/>
        <w:numPr>
          <w:ilvl w:val="0"/>
          <w:numId w:val="10"/>
        </w:numPr>
        <w:spacing w:before="0" w:beforeAutospacing="0" w:after="0" w:afterAutospacing="0"/>
        <w:ind w:left="1080"/>
        <w:rPr>
          <w:rFonts w:ascii="Calibri" w:hAnsi="Calibri" w:cs="Calibri"/>
          <w:color w:val="000000" w:themeColor="text1"/>
          <w:sz w:val="22"/>
          <w:szCs w:val="22"/>
        </w:rPr>
      </w:pPr>
      <w:r w:rsidRPr="65BC82A2">
        <w:rPr>
          <w:rStyle w:val="normaltextrun"/>
          <w:rFonts w:ascii="Calibri" w:eastAsiaTheme="majorEastAsia" w:hAnsi="Calibri" w:cs="Calibri"/>
          <w:i/>
          <w:iCs/>
          <w:color w:val="000000"/>
          <w:sz w:val="22"/>
          <w:szCs w:val="22"/>
        </w:rPr>
        <w:t>Payment</w:t>
      </w:r>
      <w:r w:rsidRPr="65BC82A2">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65BC82A2">
        <w:rPr>
          <w:rStyle w:val="normaltextrun"/>
          <w:rFonts w:ascii="Calibri" w:eastAsiaTheme="majorEastAsia" w:hAnsi="Calibri" w:cs="Calibri"/>
          <w:color w:val="000000"/>
          <w:sz w:val="22"/>
          <w:szCs w:val="22"/>
          <w:u w:val="single"/>
        </w:rPr>
        <w:t>Grant Installment</w:t>
      </w:r>
      <w:r w:rsidRPr="65BC82A2">
        <w:rPr>
          <w:rStyle w:val="normaltextrun"/>
          <w:rFonts w:ascii="Calibri" w:eastAsiaTheme="majorEastAsia" w:hAnsi="Calibri" w:cs="Calibri"/>
          <w:color w:val="000000"/>
          <w:sz w:val="22"/>
          <w:szCs w:val="22"/>
        </w:rPr>
        <w:t xml:space="preserve">”) within forty-five (45) days of approval </w:t>
      </w:r>
      <w:r w:rsidR="00771EE5" w:rsidRPr="65BC82A2">
        <w:rPr>
          <w:rStyle w:val="normaltextrun"/>
          <w:rFonts w:ascii="Calibri" w:eastAsiaTheme="majorEastAsia" w:hAnsi="Calibri" w:cs="Calibri"/>
          <w:color w:val="000000" w:themeColor="text1"/>
          <w:sz w:val="22"/>
          <w:szCs w:val="22"/>
        </w:rPr>
        <w:t xml:space="preserve">by MassCEC </w:t>
      </w:r>
      <w:r w:rsidRPr="65BC82A2">
        <w:rPr>
          <w:rStyle w:val="normaltextrun"/>
          <w:rFonts w:ascii="Calibri" w:eastAsiaTheme="majorEastAsia" w:hAnsi="Calibri" w:cs="Calibri"/>
          <w:color w:val="000000"/>
          <w:sz w:val="22"/>
          <w:szCs w:val="22"/>
        </w:rPr>
        <w:t>of the corresponding Deliverable, receipt of a written invoice describing the work performed with Grant funds during the invoice period, and receipt of a completed and signed [</w:t>
      </w:r>
      <w:r w:rsidRPr="65BC82A2">
        <w:rPr>
          <w:rStyle w:val="normaltextrun"/>
          <w:rFonts w:ascii="Calibri" w:eastAsiaTheme="majorEastAsia" w:hAnsi="Calibri" w:cs="Calibri"/>
          <w:i/>
          <w:iCs/>
          <w:color w:val="000000"/>
          <w:sz w:val="22"/>
          <w:szCs w:val="22"/>
          <w:shd w:val="clear" w:color="auto" w:fill="C0C0C0"/>
        </w:rPr>
        <w:t>IF APPLICABLE</w:t>
      </w:r>
      <w:r w:rsidRPr="65BC82A2">
        <w:rPr>
          <w:rStyle w:val="normaltextrun"/>
          <w:rFonts w:ascii="Calibri" w:eastAsiaTheme="majorEastAsia" w:hAnsi="Calibri" w:cs="Calibri"/>
          <w:color w:val="000000"/>
          <w:sz w:val="22"/>
          <w:szCs w:val="22"/>
          <w:shd w:val="clear" w:color="auto" w:fill="C0C0C0"/>
        </w:rPr>
        <w:t>: Cost Share and</w:t>
      </w:r>
      <w:r w:rsidRPr="65BC82A2">
        <w:rPr>
          <w:rStyle w:val="normaltextrun"/>
          <w:rFonts w:ascii="Calibri" w:eastAsiaTheme="majorEastAsia" w:hAnsi="Calibri" w:cs="Calibri"/>
          <w:color w:val="000000"/>
          <w:sz w:val="22"/>
          <w:szCs w:val="22"/>
        </w:rPr>
        <w:t xml:space="preserve">] Expenditure Certification (Attachment 2). </w:t>
      </w:r>
      <w:r w:rsidR="66BDE9EA" w:rsidRPr="65BC82A2">
        <w:rPr>
          <w:rFonts w:ascii="Calibri" w:eastAsia="Calibri" w:hAnsi="Calibri" w:cs="Calibri"/>
          <w:color w:val="000000" w:themeColor="text1"/>
          <w:sz w:val="22"/>
          <w:szCs w:val="22"/>
        </w:rPr>
        <w:t xml:space="preserve">Grantee shall submit invoices by email to MassCEC’s Project Managers listed </w:t>
      </w:r>
      <w:r w:rsidR="005F6C28">
        <w:rPr>
          <w:rFonts w:ascii="Calibri" w:eastAsia="Calibri" w:hAnsi="Calibri" w:cs="Calibri"/>
          <w:color w:val="000000" w:themeColor="text1"/>
          <w:sz w:val="22"/>
          <w:szCs w:val="22"/>
        </w:rPr>
        <w:t>in this Agreement</w:t>
      </w:r>
      <w:r w:rsidR="66BDE9EA" w:rsidRPr="65BC82A2">
        <w:rPr>
          <w:rFonts w:ascii="Calibri" w:eastAsia="Calibri" w:hAnsi="Calibri" w:cs="Calibri"/>
          <w:color w:val="000000" w:themeColor="text1"/>
          <w:sz w:val="22"/>
          <w:szCs w:val="22"/>
        </w:rPr>
        <w:t xml:space="preserve"> and </w:t>
      </w:r>
      <w:r w:rsidR="005A2546">
        <w:rPr>
          <w:rFonts w:ascii="Calibri" w:eastAsia="Calibri" w:hAnsi="Calibri" w:cs="Calibri"/>
          <w:color w:val="000000" w:themeColor="text1"/>
          <w:sz w:val="22"/>
          <w:szCs w:val="22"/>
        </w:rPr>
        <w:t xml:space="preserve">a </w:t>
      </w:r>
      <w:r w:rsidR="66BDE9EA" w:rsidRPr="65BC82A2">
        <w:rPr>
          <w:rFonts w:ascii="Calibri" w:eastAsia="Calibri" w:hAnsi="Calibri" w:cs="Calibri"/>
          <w:color w:val="000000" w:themeColor="text1"/>
          <w:sz w:val="22"/>
          <w:szCs w:val="22"/>
        </w:rPr>
        <w:t xml:space="preserve">copy </w:t>
      </w:r>
      <w:r w:rsidR="005F6C28">
        <w:rPr>
          <w:rFonts w:ascii="Calibri" w:eastAsia="Calibri" w:hAnsi="Calibri" w:cs="Calibri"/>
          <w:color w:val="000000" w:themeColor="text1"/>
          <w:sz w:val="22"/>
          <w:szCs w:val="22"/>
        </w:rPr>
        <w:t xml:space="preserve">to </w:t>
      </w:r>
      <w:r w:rsidR="00060288">
        <w:rPr>
          <w:rFonts w:ascii="Calibri" w:eastAsia="Calibri" w:hAnsi="Calibri" w:cs="Calibri"/>
          <w:color w:val="000000" w:themeColor="text1"/>
          <w:sz w:val="22"/>
          <w:szCs w:val="22"/>
        </w:rPr>
        <w:t>ap</w:t>
      </w:r>
      <w:r w:rsidR="66BDE9EA" w:rsidRPr="65BC82A2">
        <w:rPr>
          <w:rFonts w:ascii="Calibri" w:eastAsia="Calibri" w:hAnsi="Calibri" w:cs="Calibri"/>
          <w:color w:val="000000" w:themeColor="text1"/>
          <w:sz w:val="22"/>
          <w:szCs w:val="22"/>
        </w:rPr>
        <w:t>@masscec.com.</w:t>
      </w:r>
      <w:r w:rsidR="66BDE9EA" w:rsidRPr="65BC82A2">
        <w:t xml:space="preserve"> </w:t>
      </w:r>
      <w:r w:rsidRPr="65BC82A2">
        <w:rPr>
          <w:rStyle w:val="normaltextrun"/>
          <w:rFonts w:ascii="Calibri" w:eastAsiaTheme="majorEastAsia" w:hAnsi="Calibri" w:cs="Calibri"/>
          <w:color w:val="000000"/>
          <w:sz w:val="22"/>
          <w:szCs w:val="22"/>
        </w:rPr>
        <w:t>Grantee shall enroll in MassCEC’s Automated Clearinghouse (“</w:t>
      </w:r>
      <w:r w:rsidRPr="65BC82A2">
        <w:rPr>
          <w:rStyle w:val="normaltextrun"/>
          <w:rFonts w:ascii="Calibri" w:eastAsiaTheme="majorEastAsia" w:hAnsi="Calibri" w:cs="Calibri"/>
          <w:color w:val="000000"/>
          <w:sz w:val="22"/>
          <w:szCs w:val="22"/>
          <w:u w:val="single"/>
        </w:rPr>
        <w:t>ACH</w:t>
      </w:r>
      <w:r w:rsidRPr="65BC82A2">
        <w:rPr>
          <w:rStyle w:val="normaltextrun"/>
          <w:rFonts w:ascii="Calibri" w:eastAsiaTheme="majorEastAsia" w:hAnsi="Calibri" w:cs="Calibri"/>
          <w:color w:val="000000"/>
          <w:sz w:val="22"/>
          <w:szCs w:val="22"/>
        </w:rPr>
        <w:t xml:space="preserve">”) system to receive payment by completing the ACH enrollment form attached to this Agreement in Attachment </w:t>
      </w:r>
      <w:r w:rsidR="002E4536" w:rsidRPr="65BC82A2">
        <w:rPr>
          <w:rStyle w:val="normaltextrun"/>
          <w:rFonts w:ascii="Calibri" w:eastAsiaTheme="majorEastAsia" w:hAnsi="Calibri" w:cs="Calibri"/>
          <w:color w:val="000000" w:themeColor="text1"/>
          <w:sz w:val="22"/>
          <w:szCs w:val="22"/>
        </w:rPr>
        <w:t>3</w:t>
      </w:r>
      <w:r w:rsidRPr="65BC82A2">
        <w:rPr>
          <w:rStyle w:val="normaltextrun"/>
          <w:rFonts w:ascii="Calibri" w:eastAsiaTheme="majorEastAsia" w:hAnsi="Calibri" w:cs="Calibri"/>
          <w:color w:val="000000"/>
          <w:sz w:val="22"/>
          <w:szCs w:val="22"/>
        </w:rPr>
        <w:t xml:space="preserve"> and submitting it to</w:t>
      </w:r>
      <w:r w:rsidR="729DE963" w:rsidRPr="65BC82A2">
        <w:rPr>
          <w:rStyle w:val="normaltextrun"/>
          <w:rFonts w:ascii="Calibri" w:eastAsiaTheme="majorEastAsia" w:hAnsi="Calibri" w:cs="Calibri"/>
          <w:color w:val="000000"/>
          <w:sz w:val="22"/>
          <w:szCs w:val="22"/>
        </w:rPr>
        <w:t xml:space="preserve"> ap@masscec.com</w:t>
      </w:r>
      <w:r w:rsidR="0E59BA78" w:rsidRPr="65BC82A2">
        <w:rPr>
          <w:rStyle w:val="normaltextrun"/>
          <w:rFonts w:ascii="Calibri" w:eastAsiaTheme="majorEastAsia" w:hAnsi="Calibri" w:cs="Calibri"/>
          <w:color w:val="000000"/>
          <w:sz w:val="22"/>
          <w:szCs w:val="22"/>
        </w:rPr>
        <w:t xml:space="preserve"> </w:t>
      </w:r>
      <w:r w:rsidRPr="65BC82A2">
        <w:rPr>
          <w:rStyle w:val="normaltextrun"/>
          <w:rFonts w:ascii="Calibri" w:eastAsiaTheme="majorEastAsia" w:hAnsi="Calibri" w:cs="Calibri"/>
          <w:color w:val="000000"/>
          <w:sz w:val="22"/>
          <w:szCs w:val="22"/>
        </w:rPr>
        <w:t xml:space="preserve">at or before the submission of their first invoice. Any changes to the information in the ACH form must be submitted to </w:t>
      </w:r>
      <w:r w:rsidR="26F63799" w:rsidRPr="65BC82A2">
        <w:rPr>
          <w:rStyle w:val="normaltextrun"/>
          <w:rFonts w:ascii="Calibri" w:eastAsiaTheme="majorEastAsia" w:hAnsi="Calibri" w:cs="Calibri"/>
          <w:color w:val="000000"/>
          <w:sz w:val="22"/>
          <w:szCs w:val="22"/>
        </w:rPr>
        <w:t>ap</w:t>
      </w:r>
      <w:r w:rsidRPr="65BC82A2">
        <w:rPr>
          <w:rStyle w:val="normaltextrun"/>
          <w:rFonts w:ascii="Calibri" w:eastAsiaTheme="majorEastAsia" w:hAnsi="Calibri" w:cs="Calibri"/>
          <w:color w:val="000000"/>
          <w:sz w:val="22"/>
          <w:szCs w:val="22"/>
        </w:rPr>
        <w:t>@masscec.com through an updated ACH enrollment form within thirty (30) days of any such change.</w:t>
      </w:r>
      <w:r w:rsidRPr="65BC82A2">
        <w:rPr>
          <w:rStyle w:val="eop"/>
          <w:rFonts w:ascii="Calibri" w:eastAsiaTheme="majorEastAsia" w:hAnsi="Calibri" w:cs="Calibri"/>
          <w:color w:val="000000"/>
          <w:sz w:val="22"/>
          <w:szCs w:val="22"/>
        </w:rPr>
        <w:t> </w:t>
      </w:r>
    </w:p>
    <w:p w14:paraId="072F22BB"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65412A9" w14:textId="6D21A1B5" w:rsidR="009804A1" w:rsidRPr="003C5A64" w:rsidRDefault="009804A1" w:rsidP="16D25856">
      <w:pPr>
        <w:pStyle w:val="paragraph"/>
        <w:numPr>
          <w:ilvl w:val="0"/>
          <w:numId w:val="11"/>
        </w:numPr>
        <w:spacing w:before="0" w:beforeAutospacing="0" w:after="0" w:afterAutospacing="0"/>
        <w:ind w:left="1080" w:firstLine="0"/>
        <w:textAlignment w:val="baseline"/>
        <w:rPr>
          <w:rStyle w:val="eop"/>
          <w:rFonts w:ascii="Calibri" w:hAnsi="Calibri" w:cs="Calibri"/>
          <w:color w:val="000000"/>
          <w:sz w:val="22"/>
          <w:szCs w:val="22"/>
        </w:rPr>
      </w:pPr>
      <w:r w:rsidRPr="16D25856">
        <w:rPr>
          <w:rStyle w:val="normaltextrun"/>
          <w:rFonts w:ascii="Calibri" w:eastAsiaTheme="majorEastAsia" w:hAnsi="Calibri" w:cs="Calibri"/>
          <w:i/>
          <w:iCs/>
          <w:color w:val="000000"/>
          <w:sz w:val="22"/>
          <w:szCs w:val="22"/>
        </w:rPr>
        <w:t>Rescission</w:t>
      </w:r>
      <w:r w:rsidRPr="16D25856">
        <w:rPr>
          <w:rStyle w:val="normaltextrun"/>
          <w:rFonts w:ascii="Calibri" w:eastAsiaTheme="majorEastAsia" w:hAnsi="Calibri" w:cs="Calibri"/>
          <w:color w:val="000000"/>
          <w:sz w:val="22"/>
          <w:szCs w:val="22"/>
        </w:rPr>
        <w:t xml:space="preserve">. </w:t>
      </w:r>
      <w:r w:rsidRPr="16D25856">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w:t>
      </w:r>
      <w:r w:rsidR="007A1C9F" w:rsidRPr="16D25856">
        <w:rPr>
          <w:rStyle w:val="normaltextrun"/>
          <w:rFonts w:ascii="Calibri" w:eastAsiaTheme="majorEastAsia" w:hAnsi="Calibri" w:cs="Calibri"/>
          <w:color w:val="000000"/>
          <w:sz w:val="22"/>
          <w:szCs w:val="22"/>
          <w:shd w:val="clear" w:color="auto" w:fill="FFFFFF"/>
        </w:rPr>
        <w:t xml:space="preserve">elsewhere </w:t>
      </w:r>
      <w:r w:rsidRPr="16D25856">
        <w:rPr>
          <w:rStyle w:val="normaltextrun"/>
          <w:rFonts w:ascii="Calibri" w:eastAsiaTheme="majorEastAsia" w:hAnsi="Calibri" w:cs="Calibri"/>
          <w:color w:val="000000"/>
          <w:sz w:val="22"/>
          <w:szCs w:val="22"/>
          <w:shd w:val="clear" w:color="auto" w:fill="FFFFFF"/>
        </w:rPr>
        <w:t xml:space="preserve">in </w:t>
      </w:r>
      <w:r w:rsidR="7CB45422" w:rsidRPr="16D25856">
        <w:rPr>
          <w:rStyle w:val="normaltextrun"/>
          <w:rFonts w:ascii="Calibri" w:eastAsiaTheme="majorEastAsia" w:hAnsi="Calibri" w:cs="Calibri"/>
          <w:color w:val="000000"/>
          <w:sz w:val="22"/>
          <w:szCs w:val="22"/>
          <w:shd w:val="clear" w:color="auto" w:fill="FFFFFF"/>
        </w:rPr>
        <w:t>this Agreement</w:t>
      </w:r>
      <w:r w:rsidRPr="16D25856">
        <w:rPr>
          <w:rStyle w:val="normaltextrun"/>
          <w:rFonts w:ascii="Calibri" w:eastAsiaTheme="majorEastAsia" w:hAnsi="Calibri" w:cs="Calibri"/>
          <w:color w:val="000000"/>
          <w:sz w:val="22"/>
          <w:szCs w:val="22"/>
          <w:shd w:val="clear" w:color="auto" w:fill="FFFFFF"/>
        </w:rPr>
        <w:t xml:space="preserve">, MassCEC shall have the right to rescind Grant payments; provided, however, that Grantee shall have the opportunity to cure such breach within thirty (30) days of the breach and if Grantee does so, MassCEC shall not exercise the right to rescind Grant payments. </w:t>
      </w:r>
      <w:r w:rsidRPr="16D25856">
        <w:rPr>
          <w:rStyle w:val="normaltextrun"/>
          <w:rFonts w:ascii="Calibri" w:eastAsiaTheme="majorEastAsia" w:hAnsi="Calibri" w:cs="Calibri"/>
          <w:color w:val="000000"/>
          <w:sz w:val="22"/>
          <w:szCs w:val="22"/>
        </w:rPr>
        <w:t xml:space="preserve">If Grantee becomes insolvent, makes an assignment of rights or property for the benefit of creditors, </w:t>
      </w:r>
      <w:r w:rsidR="3CD4D8CE" w:rsidRPr="16D25856">
        <w:rPr>
          <w:rStyle w:val="normaltextrun"/>
          <w:rFonts w:ascii="Calibri" w:eastAsiaTheme="majorEastAsia" w:hAnsi="Calibri" w:cs="Calibri"/>
          <w:color w:val="000000"/>
          <w:sz w:val="22"/>
          <w:szCs w:val="22"/>
        </w:rPr>
        <w:t xml:space="preserve">including an assignment of receivables under this Agreement, </w:t>
      </w:r>
      <w:r w:rsidRPr="16D25856">
        <w:rPr>
          <w:rStyle w:val="normaltextrun"/>
          <w:rFonts w:ascii="Calibri" w:eastAsiaTheme="majorEastAsia" w:hAnsi="Calibri" w:cs="Calibri"/>
          <w:color w:val="000000"/>
          <w:sz w:val="22"/>
          <w:szCs w:val="22"/>
        </w:rPr>
        <w:t>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16D25856">
        <w:rPr>
          <w:rStyle w:val="eop"/>
          <w:rFonts w:ascii="Calibri" w:eastAsiaTheme="majorEastAsia" w:hAnsi="Calibri" w:cs="Calibri"/>
          <w:color w:val="000000"/>
          <w:sz w:val="22"/>
          <w:szCs w:val="22"/>
        </w:rPr>
        <w:t> </w:t>
      </w:r>
    </w:p>
    <w:p w14:paraId="660AE6B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525CB61C" w14:textId="77777777" w:rsidR="009804A1" w:rsidRPr="003C5A64" w:rsidRDefault="009804A1" w:rsidP="009804A1">
      <w:pPr>
        <w:pStyle w:val="paragraph"/>
        <w:numPr>
          <w:ilvl w:val="0"/>
          <w:numId w:val="12"/>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ascii="Calibri" w:eastAsiaTheme="majorEastAsia" w:hAnsi="Calibri" w:cs="Calibri"/>
          <w:b/>
          <w:bCs/>
          <w:color w:val="000000"/>
          <w:sz w:val="22"/>
          <w:szCs w:val="22"/>
        </w:rPr>
        <w:t> </w:t>
      </w:r>
    </w:p>
    <w:p w14:paraId="3DF894B6"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49C32C69" w14:textId="4C256ABB" w:rsidR="009804A1" w:rsidRDefault="009804A1" w:rsidP="009804A1">
      <w:pPr>
        <w:pStyle w:val="paragraph"/>
        <w:numPr>
          <w:ilvl w:val="0"/>
          <w:numId w:val="1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MassCEC and Grantee have designated the following persons to serve as Project Managers to support effective communication between MassCEC and Grantee and to report on the Project's progress (</w:t>
      </w:r>
      <w:r w:rsidR="009956B0">
        <w:rPr>
          <w:rStyle w:val="normaltextrun"/>
          <w:rFonts w:ascii="Calibri" w:eastAsiaTheme="majorEastAsia" w:hAnsi="Calibri" w:cs="Calibri"/>
          <w:color w:val="000000"/>
          <w:sz w:val="22"/>
          <w:szCs w:val="22"/>
        </w:rPr>
        <w:t xml:space="preserve">each a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F8B829F"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1EFCB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D26C25" w14:textId="57DDD5C7" w:rsidR="009804A1" w:rsidRDefault="009804A1" w:rsidP="65BC82A2">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lastRenderedPageBreak/>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w:t>
      </w:r>
      <w:r w:rsidR="775F4A1B" w:rsidRPr="002934C3">
        <w:rPr>
          <w:rStyle w:val="normaltextrun"/>
          <w:rFonts w:ascii="Calibri" w:eastAsiaTheme="majorEastAsia" w:hAnsi="Calibri" w:cs="Calibri"/>
          <w:sz w:val="22"/>
          <w:szCs w:val="22"/>
          <w:highlight w:val="lightGray"/>
        </w:rPr>
        <w:t xml:space="preserve">[address] / </w:t>
      </w:r>
      <w:r w:rsidRPr="002934C3">
        <w:rPr>
          <w:rStyle w:val="normaltextrun"/>
          <w:rFonts w:ascii="Calibri" w:eastAsiaTheme="majorEastAsia" w:hAnsi="Calibri" w:cs="Calibri"/>
          <w:sz w:val="22"/>
          <w:szCs w:val="22"/>
          <w:highlight w:val="lightGray"/>
        </w:rPr>
        <w:t>[</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10"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3C8BBBF5" w14:textId="123F7A7F" w:rsidR="009804A1" w:rsidRDefault="009804A1" w:rsidP="65BC82A2">
      <w:pPr>
        <w:pStyle w:val="paragraph"/>
        <w:spacing w:before="0" w:beforeAutospacing="0" w:after="0" w:afterAutospacing="0"/>
        <w:ind w:left="1080"/>
        <w:jc w:val="both"/>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456402E2"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11"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57B66ADD" w14:textId="77711FC9" w:rsidR="009804A1" w:rsidRDefault="009804A1" w:rsidP="00093C6C">
      <w:pPr>
        <w:pStyle w:val="paragraph"/>
        <w:spacing w:before="0" w:beforeAutospacing="0" w:after="0" w:afterAutospacing="0"/>
        <w:textAlignment w:val="baseline"/>
        <w:rPr>
          <w:rFonts w:ascii="Segoe UI" w:hAnsi="Segoe UI" w:cs="Segoe UI"/>
          <w:sz w:val="18"/>
          <w:szCs w:val="18"/>
        </w:rPr>
      </w:pPr>
    </w:p>
    <w:p w14:paraId="0C2E775B"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A59414" w14:textId="1708050E" w:rsidR="009804A1" w:rsidRDefault="009804A1" w:rsidP="65BC82A2">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657E0269"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042EC20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10D706BA" w14:textId="096952FA" w:rsidR="009804A1" w:rsidRPr="00093C6C" w:rsidRDefault="009804A1" w:rsidP="65BC82A2">
      <w:pPr>
        <w:pStyle w:val="paragraph"/>
        <w:numPr>
          <w:ilvl w:val="0"/>
          <w:numId w:val="14"/>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w:t>
      </w:r>
      <w:r w:rsidR="05018DE6" w:rsidRPr="65BC82A2">
        <w:rPr>
          <w:rStyle w:val="normaltextrun"/>
          <w:rFonts w:ascii="Calibri" w:eastAsiaTheme="majorEastAsia" w:hAnsi="Calibri" w:cs="Calibri"/>
          <w:sz w:val="22"/>
          <w:szCs w:val="22"/>
        </w:rPr>
        <w:t>(s)</w:t>
      </w:r>
      <w:r w:rsidRPr="65BC82A2">
        <w:rPr>
          <w:rStyle w:val="normaltextrun"/>
          <w:rFonts w:ascii="Calibri" w:eastAsiaTheme="majorEastAsia" w:hAnsi="Calibri" w:cs="Calibri"/>
          <w:sz w:val="22"/>
          <w:szCs w:val="22"/>
        </w:rPr>
        <w:t>.</w:t>
      </w:r>
      <w:r w:rsidR="6B416E32" w:rsidRPr="65BC82A2">
        <w:rPr>
          <w:rStyle w:val="normaltextrun"/>
          <w:rFonts w:ascii="Calibri" w:eastAsiaTheme="majorEastAsia" w:hAnsi="Calibri" w:cs="Calibri"/>
          <w:sz w:val="22"/>
          <w:szCs w:val="22"/>
        </w:rPr>
        <w:t xml:space="preserve"> Upon approval by MassCEC</w:t>
      </w:r>
      <w:r w:rsidR="7BE34E6D" w:rsidRPr="65BC82A2">
        <w:rPr>
          <w:rStyle w:val="normaltextrun"/>
          <w:rFonts w:ascii="Calibri" w:eastAsiaTheme="majorEastAsia" w:hAnsi="Calibri" w:cs="Calibri"/>
          <w:sz w:val="22"/>
          <w:szCs w:val="22"/>
        </w:rPr>
        <w:t xml:space="preserve">, </w:t>
      </w:r>
      <w:r w:rsidR="6B416E32" w:rsidRPr="65BC82A2">
        <w:rPr>
          <w:rStyle w:val="normaltextrun"/>
          <w:rFonts w:ascii="Calibri" w:eastAsiaTheme="majorEastAsia" w:hAnsi="Calibri" w:cs="Calibri"/>
          <w:sz w:val="22"/>
          <w:szCs w:val="22"/>
        </w:rPr>
        <w:t>Grantee shall provide MassCEC with all updated contact information for</w:t>
      </w:r>
      <w:r w:rsidR="0726840B" w:rsidRPr="65BC82A2">
        <w:rPr>
          <w:rStyle w:val="normaltextrun"/>
          <w:rFonts w:ascii="Calibri" w:eastAsiaTheme="majorEastAsia" w:hAnsi="Calibri" w:cs="Calibri"/>
          <w:sz w:val="22"/>
          <w:szCs w:val="22"/>
        </w:rPr>
        <w:t xml:space="preserve"> its Project Manager(s).</w:t>
      </w:r>
      <w:r w:rsidRPr="65BC82A2">
        <w:rPr>
          <w:rStyle w:val="normaltextrun"/>
          <w:rFonts w:ascii="Calibri" w:eastAsiaTheme="majorEastAsia" w:hAnsi="Calibri" w:cs="Calibri"/>
          <w:sz w:val="22"/>
          <w:szCs w:val="22"/>
        </w:rPr>
        <w:t xml:space="preserve"> </w:t>
      </w:r>
      <w:r w:rsidR="066AF86A" w:rsidRPr="65BC82A2">
        <w:rPr>
          <w:rStyle w:val="normaltextrun"/>
          <w:rFonts w:ascii="Calibri" w:eastAsiaTheme="majorEastAsia" w:hAnsi="Calibri" w:cs="Calibri"/>
          <w:sz w:val="22"/>
          <w:szCs w:val="22"/>
        </w:rPr>
        <w:t>Grantee shall promptly notify MassCEC of any other changes to its Project Manager(s) contract information</w:t>
      </w:r>
      <w:r w:rsidR="07B9FEA9" w:rsidRPr="65BC82A2">
        <w:rPr>
          <w:rStyle w:val="normaltextrun"/>
          <w:rFonts w:ascii="Calibri" w:eastAsiaTheme="majorEastAsia" w:hAnsi="Calibri" w:cs="Calibri"/>
          <w:sz w:val="22"/>
          <w:szCs w:val="22"/>
        </w:rPr>
        <w:t>.</w:t>
      </w:r>
      <w:r w:rsidR="066AF86A"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rPr>
        <w:t xml:space="preserve">For the avoidance of doubt, MassCEC may update its Project Manager(s) listed without amending this Agreement, if done in compliance with the notice provision </w:t>
      </w:r>
      <w:r w:rsidR="00CF6362" w:rsidRPr="65BC82A2">
        <w:rPr>
          <w:rStyle w:val="normaltextrun"/>
          <w:rFonts w:ascii="Calibri" w:eastAsiaTheme="majorEastAsia" w:hAnsi="Calibri" w:cs="Calibri"/>
          <w:sz w:val="22"/>
          <w:szCs w:val="22"/>
        </w:rPr>
        <w:t>contained herein</w:t>
      </w:r>
      <w:r w:rsidRPr="65BC82A2">
        <w:rPr>
          <w:rStyle w:val="normaltextrun"/>
          <w:rFonts w:ascii="Calibri" w:eastAsiaTheme="majorEastAsia" w:hAnsi="Calibri" w:cs="Calibri"/>
          <w:sz w:val="22"/>
          <w:szCs w:val="22"/>
        </w:rPr>
        <w:t>.</w:t>
      </w:r>
      <w:r w:rsidR="00093C6C">
        <w:rPr>
          <w:rStyle w:val="normaltextrun"/>
          <w:rFonts w:ascii="Calibri" w:eastAsiaTheme="majorEastAsia" w:hAnsi="Calibri" w:cs="Calibri"/>
          <w:sz w:val="22"/>
          <w:szCs w:val="22"/>
        </w:rPr>
        <w:t xml:space="preserve"> </w:t>
      </w:r>
      <w:r w:rsidR="00D90BB0" w:rsidRPr="00093C6C">
        <w:rPr>
          <w:rStyle w:val="normaltextrun"/>
          <w:rFonts w:ascii="Calibri" w:eastAsiaTheme="majorEastAsia" w:hAnsi="Calibri" w:cs="Calibri"/>
          <w:sz w:val="22"/>
          <w:szCs w:val="22"/>
        </w:rPr>
        <w:t xml:space="preserve">Grantee represents and </w:t>
      </w:r>
      <w:proofErr w:type="gramStart"/>
      <w:r w:rsidR="00D90BB0" w:rsidRPr="00093C6C">
        <w:rPr>
          <w:rStyle w:val="normaltextrun"/>
          <w:rFonts w:ascii="Calibri" w:eastAsiaTheme="majorEastAsia" w:hAnsi="Calibri" w:cs="Calibri"/>
          <w:sz w:val="22"/>
          <w:szCs w:val="22"/>
        </w:rPr>
        <w:t>warrants</w:t>
      </w:r>
      <w:proofErr w:type="gramEnd"/>
      <w:r w:rsidR="00D90BB0" w:rsidRPr="00093C6C">
        <w:rPr>
          <w:rStyle w:val="normaltextrun"/>
          <w:rFonts w:ascii="Calibri" w:eastAsiaTheme="majorEastAsia" w:hAnsi="Calibri" w:cs="Calibri"/>
          <w:sz w:val="22"/>
          <w:szCs w:val="22"/>
        </w:rPr>
        <w:t xml:space="preserve"> that its Project Manager is authorized to communicate with MassCEC on behalf of Grantee</w:t>
      </w:r>
      <w:r w:rsidR="00093C6C">
        <w:rPr>
          <w:rStyle w:val="normaltextrun"/>
          <w:rFonts w:eastAsiaTheme="majorEastAsia"/>
        </w:rPr>
        <w:t>.</w:t>
      </w:r>
    </w:p>
    <w:p w14:paraId="79D8CCD7" w14:textId="77777777" w:rsidR="003C5A64" w:rsidRDefault="003C5A64" w:rsidP="009933BD">
      <w:pPr>
        <w:pStyle w:val="paragraph"/>
        <w:spacing w:before="0" w:beforeAutospacing="0" w:after="0" w:afterAutospacing="0"/>
        <w:textAlignment w:val="baseline"/>
        <w:rPr>
          <w:rFonts w:ascii="Calibri" w:hAnsi="Calibri" w:cs="Calibri"/>
          <w:sz w:val="22"/>
          <w:szCs w:val="22"/>
        </w:rPr>
      </w:pPr>
    </w:p>
    <w:p w14:paraId="5FC58135" w14:textId="64E1B124" w:rsidR="00A97006" w:rsidRDefault="009804A1" w:rsidP="00C30689">
      <w:pPr>
        <w:pStyle w:val="paragraph"/>
        <w:numPr>
          <w:ilvl w:val="0"/>
          <w:numId w:val="15"/>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ascii="Calibri" w:eastAsiaTheme="majorEastAsia" w:hAnsi="Calibri" w:cs="Calibri"/>
          <w:b/>
          <w:bCs/>
          <w:color w:val="000000"/>
          <w:sz w:val="22"/>
          <w:szCs w:val="22"/>
        </w:rPr>
        <w:t> </w:t>
      </w:r>
    </w:p>
    <w:p w14:paraId="2E7AA198" w14:textId="77777777" w:rsidR="009933BD" w:rsidRDefault="009933BD" w:rsidP="65BC82A2">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AD917" w14:textId="62DBDA68" w:rsidR="009804A1" w:rsidRDefault="009804A1" w:rsidP="5A9F00C2">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000D3693"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74A18B13"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w:t>
      </w:r>
      <w:proofErr w:type="spellStart"/>
      <w:r w:rsidRPr="5A9F00C2">
        <w:rPr>
          <w:rStyle w:val="normaltextrun"/>
          <w:rFonts w:ascii="Calibri" w:eastAsiaTheme="majorEastAsia" w:hAnsi="Calibri" w:cs="Calibri"/>
          <w:color w:val="000000"/>
          <w:sz w:val="22"/>
          <w:szCs w:val="22"/>
        </w:rPr>
        <w:t>i</w:t>
      </w:r>
      <w:proofErr w:type="spellEnd"/>
      <w:r w:rsidRPr="5A9F00C2">
        <w:rPr>
          <w:rStyle w:val="normaltextrun"/>
          <w:rFonts w:ascii="Calibri" w:eastAsiaTheme="majorEastAsia" w:hAnsi="Calibri" w:cs="Calibri"/>
          <w:color w:val="000000"/>
          <w:sz w:val="22"/>
          <w:szCs w:val="22"/>
        </w:rPr>
        <w:t>) email or other electronic transmission, (ii) courier, or (iii) first class mail, postage prepaid, addressed to the Project Manager</w:t>
      </w:r>
      <w:r w:rsidR="1EDB9BD7"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sidR="00934264">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eastAsiaTheme="majorEastAsia" w:hAnsi="Calibri" w:cs="Calibri"/>
          <w:color w:val="000000"/>
          <w:sz w:val="22"/>
          <w:szCs w:val="22"/>
        </w:rPr>
        <w:t> </w:t>
      </w:r>
    </w:p>
    <w:p w14:paraId="1875A662" w14:textId="77777777" w:rsidR="003C5A64" w:rsidRDefault="003C5A64" w:rsidP="009804A1">
      <w:pPr>
        <w:pStyle w:val="paragraph"/>
        <w:spacing w:before="0" w:beforeAutospacing="0" w:after="0" w:afterAutospacing="0"/>
        <w:textAlignment w:val="baseline"/>
        <w:rPr>
          <w:rFonts w:ascii="Segoe UI" w:hAnsi="Segoe UI" w:cs="Segoe UI"/>
          <w:color w:val="000000"/>
          <w:sz w:val="18"/>
          <w:szCs w:val="18"/>
        </w:rPr>
      </w:pPr>
    </w:p>
    <w:p w14:paraId="48372FA8" w14:textId="1A9C77AA" w:rsidR="009804A1" w:rsidRPr="003C5A64" w:rsidRDefault="009804A1" w:rsidP="009804A1">
      <w:pPr>
        <w:pStyle w:val="paragraph"/>
        <w:numPr>
          <w:ilvl w:val="0"/>
          <w:numId w:val="16"/>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Publicity; Use of Name</w:t>
      </w:r>
      <w:r w:rsidR="00B627A7">
        <w:rPr>
          <w:rStyle w:val="normaltextrun"/>
          <w:rFonts w:ascii="Calibri" w:eastAsiaTheme="majorEastAsia" w:hAnsi="Calibri" w:cs="Calibri"/>
          <w:b/>
          <w:bCs/>
          <w:color w:val="000000"/>
          <w:sz w:val="22"/>
          <w:szCs w:val="22"/>
        </w:rPr>
        <w:t xml:space="preserve"> and Work Product</w:t>
      </w:r>
      <w:r>
        <w:rPr>
          <w:rStyle w:val="eop"/>
          <w:rFonts w:ascii="Calibri" w:eastAsiaTheme="majorEastAsia" w:hAnsi="Calibri" w:cs="Calibri"/>
          <w:b/>
          <w:bCs/>
          <w:color w:val="000000"/>
          <w:sz w:val="22"/>
          <w:szCs w:val="22"/>
        </w:rPr>
        <w:t> </w:t>
      </w:r>
    </w:p>
    <w:p w14:paraId="72C6CE37"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082C13E1" w14:textId="2756C4B0" w:rsidR="009804A1" w:rsidRPr="003C5A64" w:rsidRDefault="009804A1" w:rsidP="009804A1">
      <w:pPr>
        <w:pStyle w:val="paragraph"/>
        <w:numPr>
          <w:ilvl w:val="0"/>
          <w:numId w:val="1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ascii="Calibri" w:eastAsiaTheme="majorEastAsia" w:hAnsi="Calibri" w:cs="Calibri"/>
          <w:color w:val="000000"/>
          <w:sz w:val="22"/>
          <w:szCs w:val="22"/>
        </w:rPr>
        <w:t> </w:t>
      </w:r>
    </w:p>
    <w:p w14:paraId="2B72CBC2"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035C08" w14:textId="713F7CDF" w:rsidR="009804A1" w:rsidRPr="003C5A64" w:rsidRDefault="009804A1" w:rsidP="009804A1">
      <w:pPr>
        <w:pStyle w:val="paragraph"/>
        <w:numPr>
          <w:ilvl w:val="0"/>
          <w:numId w:val="1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Grantee agrees that MassCEC shall have the right to make use of and disseminate, in whole or in part, all work products, reports, Deliverables, and other information produced </w:t>
      </w:r>
      <w:proofErr w:type="gramStart"/>
      <w:r>
        <w:rPr>
          <w:rStyle w:val="normaltextrun"/>
          <w:rFonts w:ascii="Calibri" w:eastAsiaTheme="majorEastAsia" w:hAnsi="Calibri" w:cs="Calibri"/>
          <w:color w:val="000000"/>
          <w:sz w:val="22"/>
          <w:szCs w:val="22"/>
        </w:rPr>
        <w:t>in the course of</w:t>
      </w:r>
      <w:proofErr w:type="gramEnd"/>
      <w:r>
        <w:rPr>
          <w:rStyle w:val="normaltextrun"/>
          <w:rFonts w:ascii="Calibri" w:eastAsiaTheme="majorEastAsia" w:hAnsi="Calibri" w:cs="Calibri"/>
          <w:color w:val="000000"/>
          <w:sz w:val="22"/>
          <w:szCs w:val="22"/>
        </w:rPr>
        <w:t xml:space="preserve"> the Project's completion, and to use the information in such materials contained to produce summaries, case studies, or similar information resources.</w:t>
      </w:r>
      <w:r>
        <w:rPr>
          <w:rStyle w:val="eop"/>
          <w:rFonts w:ascii="Calibri" w:eastAsiaTheme="majorEastAsia" w:hAnsi="Calibri" w:cs="Calibri"/>
          <w:color w:val="000000"/>
          <w:sz w:val="22"/>
          <w:szCs w:val="22"/>
        </w:rPr>
        <w:t> </w:t>
      </w:r>
    </w:p>
    <w:p w14:paraId="0367BF1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1EE68B7" w14:textId="77777777" w:rsidR="009804A1" w:rsidRPr="003C5A64" w:rsidRDefault="009804A1" w:rsidP="009804A1">
      <w:pPr>
        <w:pStyle w:val="paragraph"/>
        <w:numPr>
          <w:ilvl w:val="0"/>
          <w:numId w:val="19"/>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ascii="Calibri" w:eastAsiaTheme="majorEastAsia" w:hAnsi="Calibri" w:cs="Calibri"/>
          <w:b/>
          <w:bCs/>
          <w:color w:val="000000"/>
          <w:sz w:val="22"/>
          <w:szCs w:val="22"/>
        </w:rPr>
        <w:t> </w:t>
      </w:r>
    </w:p>
    <w:p w14:paraId="21721AD2"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3233E4BC" w14:textId="090E40D0" w:rsidR="009804A1" w:rsidRPr="003C5A64" w:rsidRDefault="009804A1" w:rsidP="1C58376E">
      <w:pPr>
        <w:pStyle w:val="paragraph"/>
        <w:numPr>
          <w:ilvl w:val="0"/>
          <w:numId w:val="20"/>
        </w:numPr>
        <w:spacing w:before="0" w:beforeAutospacing="0" w:after="0" w:afterAutospacing="0"/>
        <w:ind w:left="1080" w:firstLine="0"/>
        <w:textAlignment w:val="baseline"/>
        <w:rPr>
          <w:rStyle w:val="eop"/>
          <w:rFonts w:ascii="Calibri" w:hAnsi="Calibri" w:cs="Calibri"/>
          <w:color w:val="000000"/>
          <w:sz w:val="22"/>
          <w:szCs w:val="22"/>
        </w:rPr>
      </w:pPr>
      <w:r w:rsidRPr="5291F439">
        <w:rPr>
          <w:rStyle w:val="normaltextrun"/>
          <w:rFonts w:ascii="Calibri" w:eastAsiaTheme="majorEastAsia" w:hAnsi="Calibri" w:cs="Calibri"/>
          <w:i/>
          <w:iCs/>
          <w:color w:val="000000" w:themeColor="text1"/>
          <w:sz w:val="22"/>
          <w:szCs w:val="22"/>
        </w:rPr>
        <w:t>Program Evaluation</w:t>
      </w:r>
      <w:r w:rsidRPr="5291F439">
        <w:rPr>
          <w:rStyle w:val="normaltextrun"/>
          <w:rFonts w:ascii="Calibri" w:eastAsiaTheme="majorEastAsia" w:hAnsi="Calibri" w:cs="Calibri"/>
          <w:color w:val="000000" w:themeColor="text1"/>
          <w:sz w:val="22"/>
          <w:szCs w:val="22"/>
        </w:rPr>
        <w:t>. Grantee agrees to support MassCEC’s program evaluation activities, and MassCEC’s dissemination of information regarding Grantee’s experiences. To this end, Grantee agrees that its key personnel and contractors working on the Project will be available at reas</w:t>
      </w:r>
      <w:r w:rsidR="6528039F" w:rsidRPr="5291F439">
        <w:rPr>
          <w:rStyle w:val="normaltextrun"/>
          <w:rFonts w:ascii="Calibri" w:eastAsiaTheme="majorEastAsia" w:hAnsi="Calibri" w:cs="Calibri"/>
          <w:color w:val="000000" w:themeColor="text1"/>
          <w:sz w:val="22"/>
          <w:szCs w:val="22"/>
        </w:rPr>
        <w:t>o</w:t>
      </w:r>
      <w:r w:rsidRPr="5291F439">
        <w:rPr>
          <w:rStyle w:val="normaltextrun"/>
          <w:rFonts w:ascii="Calibri" w:eastAsiaTheme="majorEastAsia" w:hAnsi="Calibri" w:cs="Calibri"/>
          <w:color w:val="000000" w:themeColor="text1"/>
          <w:sz w:val="22"/>
          <w:szCs w:val="22"/>
        </w:rPr>
        <w:t>nable times with advance notice to be interviewed by MassCEC or its authorized representatives for purposes of program evaluation or case study development.</w:t>
      </w:r>
      <w:r w:rsidRPr="5291F439">
        <w:rPr>
          <w:rStyle w:val="eop"/>
          <w:rFonts w:ascii="Calibri" w:eastAsiaTheme="majorEastAsia" w:hAnsi="Calibri" w:cs="Calibri"/>
          <w:color w:val="000000" w:themeColor="text1"/>
          <w:sz w:val="22"/>
          <w:szCs w:val="22"/>
        </w:rPr>
        <w:t> </w:t>
      </w:r>
    </w:p>
    <w:p w14:paraId="70432425"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BDAD93E" w14:textId="77777777" w:rsidR="009804A1" w:rsidRPr="003D5CD7" w:rsidRDefault="009804A1" w:rsidP="009804A1">
      <w:pPr>
        <w:pStyle w:val="paragraph"/>
        <w:numPr>
          <w:ilvl w:val="0"/>
          <w:numId w:val="21"/>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lastRenderedPageBreak/>
        <w:t xml:space="preserve">Grant Administration. </w:t>
      </w:r>
      <w:r>
        <w:rPr>
          <w:rStyle w:val="normaltextrun"/>
          <w:rFonts w:ascii="Calibri" w:eastAsiaTheme="majorEastAsia" w:hAnsi="Calibri" w:cs="Calibri"/>
          <w:color w:val="000000"/>
          <w:sz w:val="22"/>
          <w:szCs w:val="22"/>
        </w:rPr>
        <w:t>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r>
        <w:rPr>
          <w:rStyle w:val="eop"/>
          <w:rFonts w:ascii="Calibri" w:eastAsiaTheme="majorEastAsia" w:hAnsi="Calibri" w:cs="Calibri"/>
          <w:color w:val="000000"/>
          <w:sz w:val="22"/>
          <w:szCs w:val="22"/>
        </w:rPr>
        <w:t> </w:t>
      </w:r>
    </w:p>
    <w:p w14:paraId="13D3E7BA" w14:textId="77777777" w:rsidR="00AD34A4" w:rsidRDefault="00AD34A4" w:rsidP="00AD34A4">
      <w:pPr>
        <w:pStyle w:val="paragraph"/>
        <w:spacing w:before="0" w:beforeAutospacing="0" w:after="0" w:afterAutospacing="0"/>
        <w:ind w:left="1080"/>
        <w:textAlignment w:val="baseline"/>
        <w:rPr>
          <w:rFonts w:ascii="Calibri" w:hAnsi="Calibri" w:cs="Calibri"/>
          <w:color w:val="000000"/>
          <w:sz w:val="22"/>
          <w:szCs w:val="22"/>
        </w:rPr>
      </w:pPr>
    </w:p>
    <w:p w14:paraId="65CCDAF1" w14:textId="77777777" w:rsidR="009804A1" w:rsidRPr="003C5A64" w:rsidRDefault="009804A1" w:rsidP="009804A1">
      <w:pPr>
        <w:pStyle w:val="paragraph"/>
        <w:numPr>
          <w:ilvl w:val="0"/>
          <w:numId w:val="22"/>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risk and upon its own credit and expense. Grantee shall not incur any costs to be charged against Grant funds prior to the Effective Date.</w:t>
      </w:r>
      <w:r>
        <w:rPr>
          <w:rStyle w:val="eop"/>
          <w:rFonts w:ascii="Calibri" w:eastAsiaTheme="majorEastAsia" w:hAnsi="Calibri" w:cs="Calibri"/>
          <w:color w:val="000000"/>
          <w:sz w:val="22"/>
          <w:szCs w:val="22"/>
        </w:rPr>
        <w:t> </w:t>
      </w:r>
    </w:p>
    <w:p w14:paraId="4379129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7EF82AF6" w14:textId="2EAFE2CA" w:rsidR="009804A1" w:rsidRPr="003C5A64" w:rsidRDefault="009804A1" w:rsidP="009804A1">
      <w:pPr>
        <w:pStyle w:val="paragraph"/>
        <w:numPr>
          <w:ilvl w:val="0"/>
          <w:numId w:val="23"/>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shd w:val="clear" w:color="auto" w:fill="C0C0C0"/>
        </w:rPr>
        <w:t>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shd w:val="clear" w:color="auto" w:fill="C0C0C0"/>
        </w:rPr>
        <w:t>Include (d) and (e) together if applicable.</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i/>
          <w:iCs/>
          <w:color w:val="000000"/>
          <w:sz w:val="22"/>
          <w:szCs w:val="22"/>
        </w:rPr>
        <w:t>Cost Share.</w:t>
      </w:r>
      <w:r>
        <w:rPr>
          <w:rStyle w:val="normaltextrun"/>
          <w:rFonts w:ascii="Calibri" w:eastAsiaTheme="majorEastAsia" w:hAnsi="Calibri" w:cs="Calibri"/>
          <w:color w:val="000000"/>
          <w:sz w:val="22"/>
          <w:szCs w:val="22"/>
        </w:rPr>
        <w:t xml:space="preserve"> Grantee agrees to meet and maintain a minimum [</w:t>
      </w:r>
      <w:r>
        <w:rPr>
          <w:rStyle w:val="normaltextrun"/>
          <w:rFonts w:ascii="Calibri" w:eastAsiaTheme="majorEastAsia" w:hAnsi="Calibri" w:cs="Calibri"/>
          <w:color w:val="000000"/>
          <w:sz w:val="22"/>
          <w:szCs w:val="22"/>
          <w:shd w:val="clear" w:color="auto" w:fill="C0C0C0"/>
        </w:rPr>
        <w:t>number written out</w:t>
      </w:r>
      <w:r>
        <w:rPr>
          <w:rStyle w:val="normaltextrun"/>
          <w:rFonts w:ascii="Calibri" w:eastAsiaTheme="majorEastAsia" w:hAnsi="Calibri" w:cs="Calibri"/>
          <w:color w:val="000000"/>
          <w:sz w:val="22"/>
          <w:szCs w:val="22"/>
        </w:rPr>
        <w:t>] percent ([</w:t>
      </w:r>
      <w:r>
        <w:rPr>
          <w:rStyle w:val="normaltextrun"/>
          <w:rFonts w:ascii="Calibri" w:eastAsiaTheme="majorEastAsia" w:hAnsi="Calibri" w:cs="Calibri"/>
          <w:color w:val="000000"/>
          <w:sz w:val="22"/>
          <w:szCs w:val="22"/>
          <w:shd w:val="clear" w:color="auto" w:fill="C0C0C0"/>
        </w:rPr>
        <w:t>number</w:t>
      </w:r>
      <w:r>
        <w:rPr>
          <w:rStyle w:val="normaltextrun"/>
          <w:rFonts w:ascii="Calibri" w:eastAsiaTheme="majorEastAsia" w:hAnsi="Calibri" w:cs="Calibri"/>
          <w:color w:val="000000"/>
          <w:sz w:val="22"/>
          <w:szCs w:val="22"/>
        </w:rPr>
        <w:t>]%) cost share for the Project (“</w:t>
      </w:r>
      <w:r>
        <w:rPr>
          <w:rStyle w:val="normaltextrun"/>
          <w:rFonts w:ascii="Calibri" w:eastAsiaTheme="majorEastAsia" w:hAnsi="Calibri" w:cs="Calibri"/>
          <w:color w:val="000000"/>
          <w:sz w:val="22"/>
          <w:szCs w:val="22"/>
          <w:u w:val="single"/>
        </w:rPr>
        <w:t>Cost Share</w:t>
      </w:r>
      <w:r>
        <w:rPr>
          <w:rStyle w:val="normaltextrun"/>
          <w:rFonts w:ascii="Calibri" w:eastAsiaTheme="majorEastAsia" w:hAnsi="Calibri" w:cs="Calibri"/>
          <w:color w:val="000000"/>
          <w:sz w:val="22"/>
          <w:szCs w:val="22"/>
        </w:rPr>
        <w:t xml:space="preserve">”). </w:t>
      </w:r>
      <w:r w:rsidR="00C82684">
        <w:rPr>
          <w:rStyle w:val="normaltextrun"/>
          <w:rFonts w:ascii="Calibri" w:eastAsiaTheme="majorEastAsia" w:hAnsi="Calibri" w:cs="Calibri"/>
          <w:color w:val="000000"/>
          <w:sz w:val="22"/>
          <w:szCs w:val="22"/>
        </w:rPr>
        <w:t>Grantee’s</w:t>
      </w:r>
      <w:r w:rsidR="00183E18">
        <w:rPr>
          <w:rStyle w:val="normaltextrun"/>
          <w:rFonts w:ascii="Calibri" w:eastAsiaTheme="majorEastAsia" w:hAnsi="Calibri" w:cs="Calibri"/>
          <w:color w:val="000000"/>
          <w:sz w:val="22"/>
          <w:szCs w:val="22"/>
        </w:rPr>
        <w:t xml:space="preserve"> Cost Share for the full Grant amount is </w:t>
      </w:r>
      <w:r w:rsidR="00300678">
        <w:rPr>
          <w:rStyle w:val="normaltextrun"/>
          <w:rFonts w:ascii="Calibri" w:eastAsiaTheme="majorEastAsia" w:hAnsi="Calibri" w:cs="Calibri"/>
          <w:b/>
          <w:bCs/>
          <w:color w:val="000000"/>
          <w:sz w:val="22"/>
          <w:szCs w:val="22"/>
        </w:rPr>
        <w:t>[</w:t>
      </w:r>
      <w:r w:rsidR="00300678">
        <w:rPr>
          <w:rStyle w:val="normaltextrun"/>
          <w:rFonts w:ascii="Calibri" w:eastAsiaTheme="majorEastAsia" w:hAnsi="Calibri" w:cs="Calibri"/>
          <w:b/>
          <w:bCs/>
          <w:color w:val="000000"/>
          <w:sz w:val="22"/>
          <w:szCs w:val="22"/>
          <w:shd w:val="clear" w:color="auto" w:fill="C0C0C0"/>
        </w:rPr>
        <w:t>write out amount]</w:t>
      </w:r>
      <w:r w:rsidR="00300678">
        <w:rPr>
          <w:rStyle w:val="normaltextrun"/>
          <w:rFonts w:ascii="Calibri" w:eastAsiaTheme="majorEastAsia" w:hAnsi="Calibri" w:cs="Calibri"/>
          <w:b/>
          <w:bCs/>
          <w:color w:val="000000"/>
          <w:sz w:val="22"/>
          <w:szCs w:val="22"/>
        </w:rPr>
        <w:t xml:space="preserve"> Dollars (</w:t>
      </w:r>
      <w:r w:rsidR="00300678">
        <w:rPr>
          <w:rStyle w:val="normaltextrun"/>
          <w:rFonts w:ascii="Calibri" w:eastAsiaTheme="majorEastAsia" w:hAnsi="Calibri" w:cs="Calibri"/>
          <w:b/>
          <w:bCs/>
          <w:color w:val="000000"/>
          <w:sz w:val="22"/>
          <w:szCs w:val="22"/>
          <w:shd w:val="clear" w:color="auto" w:fill="C0C0C0"/>
        </w:rPr>
        <w:t>$numerical amount</w:t>
      </w:r>
      <w:r w:rsidR="00300678">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MassCEC and Grantee will share in any cost savings that result from Project expenses that are less than the amount identified in the Project Budget by maintaining the minimum Cost Share. [</w:t>
      </w:r>
      <w:r>
        <w:rPr>
          <w:rStyle w:val="normaltextrun"/>
          <w:rFonts w:ascii="Calibri" w:eastAsiaTheme="majorEastAsia" w:hAnsi="Calibri" w:cs="Calibri"/>
          <w:color w:val="000000"/>
          <w:sz w:val="22"/>
          <w:szCs w:val="22"/>
          <w:shd w:val="clear" w:color="auto" w:fill="C0C0C0"/>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Pr>
          <w:rStyle w:val="normaltextrun"/>
          <w:rFonts w:ascii="Calibri" w:eastAsiaTheme="majorEastAsia" w:hAnsi="Calibri" w:cs="Calibri"/>
          <w:color w:val="000000"/>
          <w:sz w:val="22"/>
          <w:szCs w:val="22"/>
        </w:rPr>
        <w:t xml:space="preserve">] </w:t>
      </w:r>
      <w:r>
        <w:rPr>
          <w:rStyle w:val="eop"/>
          <w:rFonts w:ascii="Calibri" w:eastAsiaTheme="majorEastAsia" w:hAnsi="Calibri" w:cs="Calibri"/>
          <w:color w:val="000000"/>
          <w:sz w:val="22"/>
          <w:szCs w:val="22"/>
        </w:rPr>
        <w:t> </w:t>
      </w:r>
    </w:p>
    <w:p w14:paraId="654345A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195104A" w14:textId="77777777" w:rsidR="009804A1" w:rsidRPr="003C5A64" w:rsidRDefault="009804A1" w:rsidP="009804A1">
      <w:pPr>
        <w:pStyle w:val="paragraph"/>
        <w:numPr>
          <w:ilvl w:val="0"/>
          <w:numId w:val="24"/>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0"/>
          <w:szCs w:val="20"/>
          <w:shd w:val="clear" w:color="auto" w:fill="C0C0C0"/>
        </w:rPr>
        <w:t>[Only include if including (d)]</w:t>
      </w:r>
      <w:r w:rsidRPr="65BC82A2">
        <w:rPr>
          <w:rStyle w:val="normaltextrun"/>
          <w:rFonts w:ascii="Calibri" w:eastAsiaTheme="majorEastAsia" w:hAnsi="Calibri" w:cs="Calibri"/>
          <w:color w:val="000000"/>
          <w:sz w:val="20"/>
          <w:szCs w:val="20"/>
        </w:rPr>
        <w:t xml:space="preserve"> </w:t>
      </w:r>
      <w:r w:rsidRPr="65BC82A2">
        <w:rPr>
          <w:rStyle w:val="normaltextrun"/>
          <w:rFonts w:ascii="Calibri" w:eastAsiaTheme="majorEastAsia" w:hAnsi="Calibri" w:cs="Calibri"/>
          <w:i/>
          <w:iCs/>
          <w:color w:val="000000"/>
          <w:sz w:val="22"/>
          <w:szCs w:val="22"/>
        </w:rPr>
        <w:t>Allowable Expenses.</w:t>
      </w:r>
      <w:r w:rsidRPr="65BC82A2">
        <w:rPr>
          <w:rStyle w:val="normaltextrun"/>
          <w:rFonts w:ascii="Calibri" w:eastAsiaTheme="majorEastAsia" w:hAnsi="Calibri" w:cs="Calibri"/>
          <w:color w:val="000000"/>
          <w:sz w:val="22"/>
          <w:szCs w:val="22"/>
        </w:rPr>
        <w:t xml:space="preserve"> Grantee’s costs uniquely associated with the Project and incurred directly in the completion of Milestones set forth in the Scope of Work and identified in the Project Budget (the “</w:t>
      </w:r>
      <w:r w:rsidRPr="65BC82A2">
        <w:rPr>
          <w:rStyle w:val="normaltextrun"/>
          <w:rFonts w:ascii="Calibri" w:eastAsiaTheme="majorEastAsia" w:hAnsi="Calibri" w:cs="Calibri"/>
          <w:color w:val="000000"/>
          <w:sz w:val="22"/>
          <w:szCs w:val="22"/>
          <w:u w:val="single"/>
        </w:rPr>
        <w:t>Allowable Expenses</w:t>
      </w:r>
      <w:r w:rsidRPr="65BC82A2">
        <w:rPr>
          <w:rStyle w:val="normaltextrun"/>
          <w:rFonts w:ascii="Calibri" w:eastAsiaTheme="majorEastAsia" w:hAnsi="Calibri" w:cs="Calibri"/>
          <w:color w:val="000000"/>
          <w:sz w:val="22"/>
          <w:szCs w:val="22"/>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eastAsiaTheme="majorEastAsia" w:hAnsi="Calibri" w:cs="Calibri"/>
          <w:color w:val="000000"/>
          <w:sz w:val="22"/>
          <w:szCs w:val="22"/>
        </w:rPr>
        <w:t>general purpose</w:t>
      </w:r>
      <w:proofErr w:type="gramEnd"/>
      <w:r w:rsidRPr="65BC82A2">
        <w:rPr>
          <w:rStyle w:val="normaltextrun"/>
          <w:rFonts w:ascii="Calibri" w:eastAsiaTheme="majorEastAsia" w:hAnsi="Calibri" w:cs="Calibri"/>
          <w:color w:val="000000"/>
          <w:sz w:val="22"/>
          <w:szCs w:val="22"/>
        </w:rPr>
        <w:t xml:space="preserve"> facilities, equipment, materials, or software. </w:t>
      </w:r>
      <w:r w:rsidRPr="65BC82A2">
        <w:rPr>
          <w:rStyle w:val="eop"/>
          <w:rFonts w:ascii="Calibri" w:eastAsiaTheme="majorEastAsia" w:hAnsi="Calibri" w:cs="Calibri"/>
          <w:color w:val="000000"/>
          <w:sz w:val="22"/>
          <w:szCs w:val="22"/>
        </w:rPr>
        <w:t> </w:t>
      </w:r>
    </w:p>
    <w:p w14:paraId="1DADECF0"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9E902C" w14:textId="77777777" w:rsidR="009804A1" w:rsidRPr="00CD1BFC" w:rsidRDefault="009804A1" w:rsidP="009804A1">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ascii="Calibri" w:eastAsiaTheme="majorEastAsia" w:hAnsi="Calibri" w:cs="Calibri"/>
          <w:b/>
          <w:bCs/>
          <w:color w:val="000000"/>
          <w:sz w:val="22"/>
          <w:szCs w:val="22"/>
        </w:rPr>
        <w:t> </w:t>
      </w:r>
    </w:p>
    <w:p w14:paraId="29A36884"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440D9EAF" w14:textId="7406C939" w:rsidR="009804A1" w:rsidRPr="00CD1BFC" w:rsidRDefault="009804A1" w:rsidP="5A9F00C2">
      <w:pPr>
        <w:pStyle w:val="paragraph"/>
        <w:numPr>
          <w:ilvl w:val="0"/>
          <w:numId w:val="26"/>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w:t>
      </w:r>
      <w:r w:rsidR="1392FF46" w:rsidRPr="237857F3">
        <w:rPr>
          <w:rStyle w:val="normaltextrun"/>
          <w:rFonts w:ascii="Calibri" w:eastAsiaTheme="majorEastAsia" w:hAnsi="Calibri" w:cs="Calibri"/>
          <w:color w:val="000000" w:themeColor="text1"/>
          <w:sz w:val="22"/>
          <w:szCs w:val="22"/>
        </w:rPr>
        <w:t xml:space="preserve"> (Re</w:t>
      </w:r>
      <w:r w:rsidR="20C3AE40" w:rsidRPr="237857F3">
        <w:rPr>
          <w:rStyle w:val="normaltextrun"/>
          <w:rFonts w:ascii="Calibri" w:eastAsiaTheme="majorEastAsia" w:hAnsi="Calibri" w:cs="Calibri"/>
          <w:color w:val="000000" w:themeColor="text1"/>
          <w:sz w:val="22"/>
          <w:szCs w:val="22"/>
        </w:rPr>
        <w:t>s</w:t>
      </w:r>
      <w:r w:rsidR="1392FF46" w:rsidRPr="237857F3">
        <w:rPr>
          <w:rStyle w:val="normaltextrun"/>
          <w:rFonts w:ascii="Calibri" w:eastAsiaTheme="majorEastAsia" w:hAnsi="Calibri" w:cs="Calibri"/>
          <w:color w:val="000000" w:themeColor="text1"/>
          <w:sz w:val="22"/>
          <w:szCs w:val="22"/>
        </w:rPr>
        <w:t>cission)</w:t>
      </w:r>
      <w:r w:rsidRPr="237857F3">
        <w:rPr>
          <w:rStyle w:val="normaltextrun"/>
          <w:rFonts w:ascii="Calibri" w:eastAsiaTheme="majorEastAsia" w:hAnsi="Calibri" w:cs="Calibri"/>
          <w:color w:val="000000" w:themeColor="text1"/>
          <w:sz w:val="22"/>
          <w:szCs w:val="22"/>
        </w:rPr>
        <w:t>. </w:t>
      </w:r>
      <w:r w:rsidRPr="237857F3">
        <w:rPr>
          <w:rStyle w:val="eop"/>
          <w:rFonts w:ascii="Calibri" w:eastAsiaTheme="majorEastAsia" w:hAnsi="Calibri" w:cs="Calibri"/>
          <w:color w:val="000000" w:themeColor="text1"/>
          <w:sz w:val="22"/>
          <w:szCs w:val="22"/>
        </w:rPr>
        <w:t> </w:t>
      </w:r>
    </w:p>
    <w:p w14:paraId="3651B859"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598D69FA" w14:textId="77777777" w:rsidR="009804A1" w:rsidRPr="00C84471" w:rsidRDefault="009804A1"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ascii="Calibri" w:eastAsiaTheme="majorEastAsia" w:hAnsi="Calibri" w:cs="Calibri"/>
          <w:color w:val="000000"/>
          <w:sz w:val="22"/>
          <w:szCs w:val="22"/>
        </w:rPr>
        <w:t> </w:t>
      </w:r>
    </w:p>
    <w:p w14:paraId="52088A3C" w14:textId="77777777" w:rsidR="001F448E" w:rsidRPr="00C84471" w:rsidRDefault="001F448E" w:rsidP="00C84471">
      <w:pPr>
        <w:pStyle w:val="paragraph"/>
        <w:spacing w:before="0" w:beforeAutospacing="0" w:after="0" w:afterAutospacing="0"/>
        <w:ind w:left="1080"/>
        <w:textAlignment w:val="baseline"/>
        <w:rPr>
          <w:rStyle w:val="eop"/>
          <w:rFonts w:ascii="Calibri" w:hAnsi="Calibri" w:cs="Calibri"/>
          <w:color w:val="000000"/>
          <w:sz w:val="22"/>
          <w:szCs w:val="22"/>
        </w:rPr>
      </w:pPr>
    </w:p>
    <w:p w14:paraId="4AC9AC80" w14:textId="21315842" w:rsidR="001F448E" w:rsidRPr="00CD1BFC" w:rsidRDefault="007F0DB8"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Fonts w:ascii="Calibri" w:hAnsi="Calibri" w:cs="Calibri"/>
          <w:color w:val="000000"/>
          <w:sz w:val="22"/>
          <w:szCs w:val="22"/>
        </w:rPr>
        <w:t>In the even</w:t>
      </w:r>
      <w:r w:rsidR="00861EAE">
        <w:rPr>
          <w:rFonts w:ascii="Calibri" w:hAnsi="Calibri" w:cs="Calibri"/>
          <w:color w:val="000000"/>
          <w:sz w:val="22"/>
          <w:szCs w:val="22"/>
        </w:rPr>
        <w:t>t</w:t>
      </w:r>
      <w:r>
        <w:rPr>
          <w:rFonts w:ascii="Calibri" w:hAnsi="Calibri" w:cs="Calibri"/>
          <w:color w:val="000000"/>
          <w:sz w:val="22"/>
          <w:szCs w:val="22"/>
        </w:rPr>
        <w:t xml:space="preserve"> the Scope of Work contains a </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N</w:t>
      </w:r>
      <w:r w:rsidR="004E2694">
        <w:rPr>
          <w:rFonts w:ascii="Calibri" w:hAnsi="Calibri" w:cs="Calibri"/>
          <w:color w:val="000000"/>
          <w:sz w:val="22"/>
          <w:szCs w:val="22"/>
        </w:rPr>
        <w:t>o-</w:t>
      </w:r>
      <w:r w:rsidR="004C4071">
        <w:rPr>
          <w:rFonts w:ascii="Calibri" w:hAnsi="Calibri" w:cs="Calibri"/>
          <w:color w:val="000000"/>
          <w:sz w:val="22"/>
          <w:szCs w:val="22"/>
        </w:rPr>
        <w:t>G</w:t>
      </w:r>
      <w:r w:rsidR="004E2694">
        <w:rPr>
          <w:rFonts w:ascii="Calibri" w:hAnsi="Calibri" w:cs="Calibri"/>
          <w:color w:val="000000"/>
          <w:sz w:val="22"/>
          <w:szCs w:val="22"/>
        </w:rPr>
        <w:t>o</w:t>
      </w:r>
      <w:r w:rsidR="004C4071">
        <w:rPr>
          <w:rFonts w:ascii="Calibri" w:hAnsi="Calibri" w:cs="Calibri"/>
          <w:color w:val="000000"/>
          <w:sz w:val="22"/>
          <w:szCs w:val="22"/>
        </w:rPr>
        <w:t>”</w:t>
      </w:r>
      <w:r w:rsidR="004E2694">
        <w:rPr>
          <w:rFonts w:ascii="Calibri" w:hAnsi="Calibri" w:cs="Calibri"/>
          <w:color w:val="000000"/>
          <w:sz w:val="22"/>
          <w:szCs w:val="22"/>
        </w:rPr>
        <w:t xml:space="preserve"> decision, </w:t>
      </w:r>
      <w:r w:rsidR="001F448E" w:rsidRPr="001F448E">
        <w:rPr>
          <w:rFonts w:ascii="Calibri" w:hAnsi="Calibri" w:cs="Calibri"/>
          <w:color w:val="000000"/>
          <w:sz w:val="22"/>
          <w:szCs w:val="22"/>
        </w:rPr>
        <w:t xml:space="preserve">MassCEC may terminate this Agreement at </w:t>
      </w:r>
      <w:r w:rsidR="004C4071">
        <w:rPr>
          <w:rFonts w:ascii="Calibri" w:hAnsi="Calibri" w:cs="Calibri"/>
          <w:color w:val="000000"/>
          <w:sz w:val="22"/>
          <w:szCs w:val="22"/>
        </w:rPr>
        <w:t xml:space="preserve">the </w:t>
      </w:r>
      <w:r w:rsidR="00221938">
        <w:rPr>
          <w:rFonts w:ascii="Calibri" w:hAnsi="Calibri" w:cs="Calibri"/>
          <w:color w:val="000000"/>
          <w:sz w:val="22"/>
          <w:szCs w:val="22"/>
        </w:rPr>
        <w:t xml:space="preserve">applicable </w:t>
      </w:r>
      <w:r w:rsidR="001F448E" w:rsidRPr="001F448E">
        <w:rPr>
          <w:rFonts w:ascii="Calibri" w:hAnsi="Calibri" w:cs="Calibri"/>
          <w:color w:val="000000"/>
          <w:sz w:val="22"/>
          <w:szCs w:val="22"/>
        </w:rPr>
        <w:t>decision point in its sole discretion</w:t>
      </w:r>
      <w:r w:rsidR="00221938">
        <w:rPr>
          <w:rFonts w:ascii="Calibri" w:hAnsi="Calibri" w:cs="Calibri"/>
          <w:color w:val="000000"/>
          <w:sz w:val="22"/>
          <w:szCs w:val="22"/>
        </w:rPr>
        <w:t xml:space="preserve"> and in accordance with any metrics</w:t>
      </w:r>
      <w:r w:rsidR="00C84471">
        <w:rPr>
          <w:rFonts w:ascii="Calibri" w:hAnsi="Calibri" w:cs="Calibri"/>
          <w:color w:val="000000"/>
          <w:sz w:val="22"/>
          <w:szCs w:val="22"/>
        </w:rPr>
        <w:t>, milestones</w:t>
      </w:r>
      <w:r w:rsidR="007E0B4C">
        <w:rPr>
          <w:rFonts w:ascii="Calibri" w:hAnsi="Calibri" w:cs="Calibri"/>
          <w:color w:val="000000"/>
          <w:sz w:val="22"/>
          <w:szCs w:val="22"/>
        </w:rPr>
        <w:t>,</w:t>
      </w:r>
      <w:r w:rsidR="00C84471">
        <w:rPr>
          <w:rFonts w:ascii="Calibri" w:hAnsi="Calibri" w:cs="Calibri"/>
          <w:color w:val="000000"/>
          <w:sz w:val="22"/>
          <w:szCs w:val="22"/>
        </w:rPr>
        <w:t xml:space="preserve"> or criteria indicated in </w:t>
      </w:r>
      <w:r w:rsidR="001F448E" w:rsidRPr="001F448E">
        <w:rPr>
          <w:rFonts w:ascii="Calibri" w:hAnsi="Calibri" w:cs="Calibri"/>
          <w:color w:val="000000"/>
          <w:sz w:val="22"/>
          <w:szCs w:val="22"/>
        </w:rPr>
        <w:t xml:space="preserve">the Scope of Work, at which point Grantee </w:t>
      </w:r>
      <w:r w:rsidR="00C84471">
        <w:rPr>
          <w:rFonts w:ascii="Calibri" w:hAnsi="Calibri" w:cs="Calibri"/>
          <w:color w:val="000000"/>
          <w:sz w:val="22"/>
          <w:szCs w:val="22"/>
        </w:rPr>
        <w:t>shall not submit</w:t>
      </w:r>
      <w:r w:rsidR="007E0B4C">
        <w:rPr>
          <w:rFonts w:ascii="Calibri" w:hAnsi="Calibri" w:cs="Calibri"/>
          <w:color w:val="000000"/>
          <w:sz w:val="22"/>
          <w:szCs w:val="22"/>
        </w:rPr>
        <w:t xml:space="preserve"> any</w:t>
      </w:r>
      <w:r w:rsidR="001F448E" w:rsidRPr="001F448E">
        <w:rPr>
          <w:rFonts w:ascii="Calibri" w:hAnsi="Calibri" w:cs="Calibri"/>
          <w:color w:val="000000"/>
          <w:sz w:val="22"/>
          <w:szCs w:val="22"/>
        </w:rPr>
        <w:t xml:space="preserve"> additional invoices to MassCEC. </w:t>
      </w:r>
    </w:p>
    <w:p w14:paraId="0CDDE812" w14:textId="3FFB463F" w:rsidR="009804A1" w:rsidRPr="009933BD" w:rsidRDefault="009804A1" w:rsidP="65BC82A2">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212783D3" w14:textId="4B7AB9D7" w:rsidR="009804A1" w:rsidRPr="00353433" w:rsidRDefault="06C195F1" w:rsidP="1E733E2B">
      <w:pPr>
        <w:pStyle w:val="paragraph"/>
        <w:spacing w:before="0" w:beforeAutospacing="0" w:after="0" w:afterAutospacing="0"/>
        <w:ind w:left="1080"/>
        <w:rPr>
          <w:rStyle w:val="eop"/>
          <w:rFonts w:ascii="Calibri" w:hAnsi="Calibri" w:cs="Calibri"/>
          <w:b/>
          <w:bCs/>
          <w:color w:val="000000" w:themeColor="text1"/>
          <w:sz w:val="22"/>
          <w:szCs w:val="22"/>
        </w:rPr>
      </w:pPr>
      <w:r w:rsidRPr="1E733E2B">
        <w:rPr>
          <w:rStyle w:val="normaltextrun"/>
          <w:rFonts w:ascii="Calibri" w:eastAsiaTheme="majorEastAsia" w:hAnsi="Calibri" w:cs="Calibri"/>
          <w:color w:val="000000" w:themeColor="text1"/>
          <w:sz w:val="22"/>
          <w:szCs w:val="22"/>
        </w:rPr>
        <w:t xml:space="preserve">d. </w:t>
      </w:r>
      <w:r>
        <w:tab/>
      </w:r>
      <w:r w:rsidRPr="1E733E2B">
        <w:rPr>
          <w:rStyle w:val="normaltextrun"/>
          <w:rFonts w:ascii="Calibri" w:eastAsiaTheme="majorEastAsia" w:hAnsi="Calibri" w:cs="Calibri"/>
          <w:color w:val="000000" w:themeColor="text1"/>
          <w:sz w:val="22"/>
          <w:szCs w:val="22"/>
        </w:rPr>
        <w:t xml:space="preserve">  Except a</w:t>
      </w:r>
      <w:r w:rsidR="009804A1" w:rsidRPr="1E733E2B">
        <w:rPr>
          <w:rStyle w:val="normaltextrun"/>
          <w:rFonts w:ascii="Calibri" w:eastAsiaTheme="majorEastAsia" w:hAnsi="Calibri" w:cs="Calibri"/>
          <w:color w:val="000000" w:themeColor="text1"/>
          <w:sz w:val="22"/>
          <w:szCs w:val="22"/>
        </w:rPr>
        <w:t xml:space="preserve">s otherwise provided in the Agreement, </w:t>
      </w:r>
      <w:r w:rsidR="00EB6086" w:rsidRPr="1E733E2B">
        <w:rPr>
          <w:rStyle w:val="normaltextrun"/>
          <w:rFonts w:ascii="Calibri" w:eastAsiaTheme="majorEastAsia" w:hAnsi="Calibri" w:cs="Calibri"/>
          <w:color w:val="000000" w:themeColor="text1"/>
          <w:sz w:val="22"/>
          <w:szCs w:val="22"/>
        </w:rPr>
        <w:t>termination or expiration of t</w:t>
      </w:r>
      <w:r w:rsidR="00434E2B" w:rsidRPr="1E733E2B">
        <w:rPr>
          <w:rStyle w:val="normaltextrun"/>
          <w:rFonts w:ascii="Calibri" w:eastAsiaTheme="majorEastAsia" w:hAnsi="Calibri" w:cs="Calibri"/>
          <w:color w:val="000000" w:themeColor="text1"/>
          <w:sz w:val="22"/>
          <w:szCs w:val="22"/>
        </w:rPr>
        <w:t xml:space="preserve">his Agreement shall not </w:t>
      </w:r>
      <w:r w:rsidR="0AE603E8" w:rsidRPr="1E733E2B">
        <w:rPr>
          <w:rStyle w:val="normaltextrun"/>
          <w:rFonts w:ascii="Calibri" w:eastAsiaTheme="majorEastAsia" w:hAnsi="Calibri" w:cs="Calibri"/>
          <w:color w:val="000000" w:themeColor="text1"/>
          <w:sz w:val="22"/>
          <w:szCs w:val="22"/>
        </w:rPr>
        <w:t>a</w:t>
      </w:r>
      <w:r w:rsidR="00434E2B" w:rsidRPr="1E733E2B">
        <w:rPr>
          <w:rStyle w:val="normaltextrun"/>
          <w:rFonts w:ascii="Calibri" w:eastAsiaTheme="majorEastAsia" w:hAnsi="Calibri" w:cs="Calibri"/>
          <w:color w:val="000000" w:themeColor="text1"/>
          <w:sz w:val="22"/>
          <w:szCs w:val="22"/>
        </w:rPr>
        <w:t xml:space="preserve">ffect </w:t>
      </w:r>
      <w:r w:rsidR="009804A1" w:rsidRPr="1E733E2B">
        <w:rPr>
          <w:rStyle w:val="normaltextrun"/>
          <w:rFonts w:ascii="Calibri" w:eastAsiaTheme="majorEastAsia" w:hAnsi="Calibri" w:cs="Calibri"/>
          <w:color w:val="000000" w:themeColor="text1"/>
          <w:sz w:val="22"/>
          <w:szCs w:val="22"/>
        </w:rPr>
        <w:t xml:space="preserve">the rights and obligations of each </w:t>
      </w:r>
      <w:r w:rsidR="007A1520" w:rsidRPr="1E733E2B">
        <w:rPr>
          <w:rStyle w:val="normaltextrun"/>
          <w:rFonts w:ascii="Calibri" w:eastAsiaTheme="majorEastAsia" w:hAnsi="Calibri" w:cs="Calibri"/>
          <w:color w:val="000000" w:themeColor="text1"/>
          <w:sz w:val="22"/>
          <w:szCs w:val="22"/>
        </w:rPr>
        <w:t>Party</w:t>
      </w:r>
      <w:r w:rsidR="009804A1" w:rsidRPr="1E733E2B">
        <w:rPr>
          <w:rStyle w:val="normaltextrun"/>
          <w:rFonts w:ascii="Calibri" w:eastAsiaTheme="majorEastAsia" w:hAnsi="Calibri" w:cs="Calibri"/>
          <w:color w:val="000000" w:themeColor="text1"/>
          <w:sz w:val="22"/>
          <w:szCs w:val="22"/>
        </w:rPr>
        <w:t xml:space="preserve"> under</w:t>
      </w:r>
      <w:r w:rsidR="005F5098" w:rsidRPr="1E733E2B">
        <w:rPr>
          <w:rStyle w:val="normaltextrun"/>
          <w:rFonts w:ascii="Calibri" w:eastAsiaTheme="majorEastAsia" w:hAnsi="Calibri" w:cs="Calibri"/>
          <w:color w:val="000000" w:themeColor="text1"/>
          <w:sz w:val="22"/>
          <w:szCs w:val="22"/>
        </w:rPr>
        <w:t xml:space="preserve"> any provision </w:t>
      </w:r>
      <w:r w:rsidR="00BB5AAE" w:rsidRPr="1E733E2B">
        <w:rPr>
          <w:rStyle w:val="normaltextrun"/>
          <w:rFonts w:ascii="Calibri" w:eastAsiaTheme="majorEastAsia" w:hAnsi="Calibri" w:cs="Calibri"/>
          <w:color w:val="000000" w:themeColor="text1"/>
          <w:sz w:val="22"/>
          <w:szCs w:val="22"/>
        </w:rPr>
        <w:t xml:space="preserve">of this Agreement </w:t>
      </w:r>
      <w:r w:rsidR="005F5098" w:rsidRPr="1E733E2B">
        <w:rPr>
          <w:rStyle w:val="normaltextrun"/>
          <w:rFonts w:ascii="Calibri" w:eastAsiaTheme="majorEastAsia" w:hAnsi="Calibri" w:cs="Calibri"/>
          <w:color w:val="000000" w:themeColor="text1"/>
          <w:sz w:val="22"/>
          <w:szCs w:val="22"/>
        </w:rPr>
        <w:t xml:space="preserve">which by its nature would be intended to </w:t>
      </w:r>
      <w:r w:rsidR="00C203CC" w:rsidRPr="1E733E2B">
        <w:rPr>
          <w:rStyle w:val="normaltextrun"/>
          <w:rFonts w:ascii="Calibri" w:eastAsiaTheme="majorEastAsia" w:hAnsi="Calibri" w:cs="Calibri"/>
          <w:color w:val="000000" w:themeColor="text1"/>
          <w:sz w:val="22"/>
          <w:szCs w:val="22"/>
        </w:rPr>
        <w:t>survive</w:t>
      </w:r>
      <w:r w:rsidR="005F5098" w:rsidRPr="1E733E2B">
        <w:rPr>
          <w:rStyle w:val="normaltextrun"/>
          <w:rFonts w:ascii="Calibri" w:eastAsiaTheme="majorEastAsia" w:hAnsi="Calibri" w:cs="Calibri"/>
          <w:color w:val="000000" w:themeColor="text1"/>
          <w:sz w:val="22"/>
          <w:szCs w:val="22"/>
        </w:rPr>
        <w:t xml:space="preserve"> </w:t>
      </w:r>
      <w:r w:rsidR="007A1520" w:rsidRPr="1E733E2B">
        <w:rPr>
          <w:rStyle w:val="normaltextrun"/>
          <w:rFonts w:ascii="Calibri" w:eastAsiaTheme="majorEastAsia" w:hAnsi="Calibri" w:cs="Calibri"/>
          <w:color w:val="000000" w:themeColor="text1"/>
          <w:sz w:val="22"/>
          <w:szCs w:val="22"/>
        </w:rPr>
        <w:t xml:space="preserve">any such termination or </w:t>
      </w:r>
      <w:r w:rsidR="007A1520" w:rsidRPr="1E733E2B">
        <w:rPr>
          <w:rStyle w:val="normaltextrun"/>
          <w:rFonts w:ascii="Calibri" w:eastAsiaTheme="majorEastAsia" w:hAnsi="Calibri" w:cs="Calibri"/>
          <w:color w:val="000000" w:themeColor="text1"/>
          <w:sz w:val="22"/>
          <w:szCs w:val="22"/>
        </w:rPr>
        <w:lastRenderedPageBreak/>
        <w:t>expiration</w:t>
      </w:r>
      <w:r w:rsidR="006B6D73" w:rsidRPr="1E733E2B">
        <w:rPr>
          <w:rStyle w:val="normaltextrun"/>
          <w:rFonts w:ascii="Calibri" w:eastAsiaTheme="majorEastAsia" w:hAnsi="Calibri" w:cs="Calibri"/>
          <w:color w:val="000000" w:themeColor="text1"/>
          <w:sz w:val="22"/>
          <w:szCs w:val="22"/>
        </w:rPr>
        <w:t>, which shall include the following</w:t>
      </w:r>
      <w:r w:rsidR="009804A1" w:rsidRPr="1E733E2B">
        <w:rPr>
          <w:rStyle w:val="normaltextrun"/>
          <w:rFonts w:ascii="Calibri" w:eastAsiaTheme="majorEastAsia" w:hAnsi="Calibri" w:cs="Calibri"/>
          <w:color w:val="000000" w:themeColor="text1"/>
          <w:sz w:val="22"/>
          <w:szCs w:val="22"/>
        </w:rPr>
        <w:t xml:space="preserve"> Sections: 5</w:t>
      </w:r>
      <w:r w:rsidR="002A2100" w:rsidRPr="1E733E2B">
        <w:rPr>
          <w:rStyle w:val="normaltextrun"/>
          <w:rFonts w:ascii="Calibri" w:eastAsiaTheme="majorEastAsia" w:hAnsi="Calibri" w:cs="Calibri"/>
          <w:color w:val="000000" w:themeColor="text1"/>
          <w:sz w:val="22"/>
          <w:szCs w:val="22"/>
        </w:rPr>
        <w:t xml:space="preserve"> (Notice)</w:t>
      </w:r>
      <w:r w:rsidR="009804A1" w:rsidRPr="1E733E2B">
        <w:rPr>
          <w:rStyle w:val="normaltextrun"/>
          <w:rFonts w:ascii="Calibri" w:eastAsiaTheme="majorEastAsia" w:hAnsi="Calibri" w:cs="Calibri"/>
          <w:color w:val="000000" w:themeColor="text1"/>
          <w:sz w:val="22"/>
          <w:szCs w:val="22"/>
        </w:rPr>
        <w:t xml:space="preserve">, </w:t>
      </w:r>
      <w:r w:rsidR="009804A1" w:rsidRPr="1E733E2B">
        <w:rPr>
          <w:rStyle w:val="normaltextrun"/>
          <w:rFonts w:ascii="Calibri" w:eastAsiaTheme="majorEastAsia" w:hAnsi="Calibri" w:cs="Calibri"/>
          <w:sz w:val="22"/>
          <w:szCs w:val="22"/>
        </w:rPr>
        <w:t>6</w:t>
      </w:r>
      <w:r w:rsidR="001633D7"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sz w:val="22"/>
          <w:szCs w:val="22"/>
        </w:rPr>
        <w:t>(</w:t>
      </w:r>
      <w:r w:rsidR="001633D7" w:rsidRPr="1E733E2B">
        <w:rPr>
          <w:rStyle w:val="normaltextrun"/>
          <w:rFonts w:ascii="Calibri" w:eastAsiaTheme="majorEastAsia" w:hAnsi="Calibri" w:cs="Calibri"/>
          <w:sz w:val="22"/>
          <w:szCs w:val="22"/>
        </w:rPr>
        <w:t>Publicity; Use of Name and Work Product)</w:t>
      </w:r>
      <w:r w:rsidR="009804A1" w:rsidRPr="1E733E2B">
        <w:rPr>
          <w:rStyle w:val="normaltextrun"/>
          <w:rFonts w:ascii="Calibri" w:eastAsiaTheme="majorEastAsia" w:hAnsi="Calibri" w:cs="Calibri"/>
          <w:sz w:val="22"/>
          <w:szCs w:val="22"/>
        </w:rPr>
        <w:t>, 7(b)</w:t>
      </w:r>
      <w:r w:rsidR="001633D7" w:rsidRPr="1E733E2B">
        <w:rPr>
          <w:rStyle w:val="normaltextrun"/>
          <w:rFonts w:ascii="Calibri" w:eastAsiaTheme="majorEastAsia" w:hAnsi="Calibri" w:cs="Calibri"/>
          <w:sz w:val="22"/>
          <w:szCs w:val="22"/>
        </w:rPr>
        <w:t xml:space="preserve"> (Grant Administration)</w:t>
      </w:r>
      <w:r w:rsidR="009804A1" w:rsidRPr="1E733E2B">
        <w:rPr>
          <w:rStyle w:val="normaltextrun"/>
          <w:rFonts w:ascii="Calibri" w:eastAsiaTheme="majorEastAsia" w:hAnsi="Calibri" w:cs="Calibri"/>
          <w:sz w:val="22"/>
          <w:szCs w:val="22"/>
        </w:rPr>
        <w:t>, 8</w:t>
      </w:r>
      <w:r w:rsidR="001633D7" w:rsidRPr="1E733E2B">
        <w:rPr>
          <w:rStyle w:val="normaltextrun"/>
          <w:rFonts w:ascii="Calibri" w:eastAsiaTheme="majorEastAsia" w:hAnsi="Calibri" w:cs="Calibri"/>
          <w:sz w:val="22"/>
          <w:szCs w:val="22"/>
        </w:rPr>
        <w:t xml:space="preserve"> (Termination)</w:t>
      </w:r>
      <w:r w:rsidR="009804A1" w:rsidRPr="1E733E2B">
        <w:rPr>
          <w:rStyle w:val="normaltextrun"/>
          <w:rFonts w:ascii="Calibri" w:eastAsiaTheme="majorEastAsia" w:hAnsi="Calibri" w:cs="Calibri"/>
          <w:sz w:val="22"/>
          <w:szCs w:val="22"/>
        </w:rPr>
        <w:t>, 10</w:t>
      </w:r>
      <w:r w:rsidR="001633D7" w:rsidRPr="1E733E2B">
        <w:rPr>
          <w:rStyle w:val="normaltextrun"/>
          <w:rFonts w:ascii="Calibri" w:eastAsiaTheme="majorEastAsia" w:hAnsi="Calibri" w:cs="Calibri"/>
          <w:sz w:val="22"/>
          <w:szCs w:val="22"/>
        </w:rPr>
        <w:t xml:space="preserve"> (Use and Access)</w:t>
      </w:r>
      <w:r w:rsidR="009804A1" w:rsidRPr="1E733E2B">
        <w:rPr>
          <w:rStyle w:val="normaltextrun"/>
          <w:rFonts w:ascii="Calibri" w:eastAsiaTheme="majorEastAsia" w:hAnsi="Calibri" w:cs="Calibri"/>
          <w:sz w:val="22"/>
          <w:szCs w:val="22"/>
        </w:rPr>
        <w:t>, 11</w:t>
      </w:r>
      <w:r w:rsidR="00984162" w:rsidRPr="1E733E2B">
        <w:rPr>
          <w:rStyle w:val="normaltextrun"/>
          <w:rFonts w:ascii="Calibri" w:eastAsiaTheme="majorEastAsia" w:hAnsi="Calibri" w:cs="Calibri"/>
          <w:sz w:val="22"/>
          <w:szCs w:val="22"/>
        </w:rPr>
        <w:t xml:space="preserve"> (Audit)</w:t>
      </w:r>
      <w:r w:rsidR="009804A1" w:rsidRPr="1E733E2B">
        <w:rPr>
          <w:rStyle w:val="normaltextrun"/>
          <w:rFonts w:ascii="Calibri" w:eastAsiaTheme="majorEastAsia" w:hAnsi="Calibri" w:cs="Calibri"/>
          <w:sz w:val="22"/>
          <w:szCs w:val="22"/>
        </w:rPr>
        <w:t>, 14</w:t>
      </w:r>
      <w:r w:rsidR="00984162" w:rsidRPr="1E733E2B">
        <w:rPr>
          <w:rStyle w:val="normaltextrun"/>
          <w:rFonts w:ascii="Calibri" w:eastAsiaTheme="majorEastAsia" w:hAnsi="Calibri" w:cs="Calibri"/>
          <w:sz w:val="22"/>
          <w:szCs w:val="22"/>
        </w:rPr>
        <w:t xml:space="preserve"> (Indemnification)</w:t>
      </w:r>
      <w:r w:rsidR="009804A1" w:rsidRPr="1E733E2B">
        <w:rPr>
          <w:rStyle w:val="normaltextrun"/>
          <w:rFonts w:ascii="Calibri" w:eastAsiaTheme="majorEastAsia" w:hAnsi="Calibri" w:cs="Calibri"/>
          <w:sz w:val="22"/>
          <w:szCs w:val="22"/>
        </w:rPr>
        <w:t>, 15</w:t>
      </w:r>
      <w:r w:rsidR="00984162" w:rsidRPr="1E733E2B">
        <w:rPr>
          <w:rStyle w:val="normaltextrun"/>
          <w:rFonts w:ascii="Calibri" w:eastAsiaTheme="majorEastAsia" w:hAnsi="Calibri" w:cs="Calibri"/>
          <w:sz w:val="22"/>
          <w:szCs w:val="22"/>
        </w:rPr>
        <w:t xml:space="preserve"> (Public Records and CTHRU)</w:t>
      </w:r>
      <w:r w:rsidR="009804A1" w:rsidRPr="1E733E2B">
        <w:rPr>
          <w:rStyle w:val="normaltextrun"/>
          <w:rFonts w:ascii="Calibri" w:eastAsiaTheme="majorEastAsia" w:hAnsi="Calibri" w:cs="Calibri"/>
          <w:sz w:val="22"/>
          <w:szCs w:val="22"/>
        </w:rPr>
        <w:t>, 18</w:t>
      </w:r>
      <w:r w:rsidR="00984162" w:rsidRPr="1E733E2B">
        <w:rPr>
          <w:rStyle w:val="normaltextrun"/>
          <w:rFonts w:ascii="Calibri" w:eastAsiaTheme="majorEastAsia" w:hAnsi="Calibri" w:cs="Calibri"/>
          <w:sz w:val="22"/>
          <w:szCs w:val="22"/>
        </w:rPr>
        <w:t xml:space="preserve"> (Lobbying)</w:t>
      </w:r>
      <w:r w:rsidR="009804A1" w:rsidRPr="1E733E2B">
        <w:rPr>
          <w:rStyle w:val="normaltextrun"/>
          <w:rFonts w:ascii="Calibri" w:eastAsiaTheme="majorEastAsia" w:hAnsi="Calibri" w:cs="Calibri"/>
          <w:sz w:val="22"/>
          <w:szCs w:val="22"/>
        </w:rPr>
        <w:t xml:space="preserve">, </w:t>
      </w:r>
      <w:r w:rsidR="009804A1" w:rsidRPr="1E733E2B">
        <w:rPr>
          <w:rStyle w:val="normaltextrun"/>
          <w:rFonts w:ascii="Calibri" w:eastAsiaTheme="majorEastAsia" w:hAnsi="Calibri" w:cs="Calibri"/>
          <w:color w:val="000000" w:themeColor="text1"/>
          <w:sz w:val="22"/>
          <w:szCs w:val="22"/>
        </w:rPr>
        <w:t>19</w:t>
      </w:r>
      <w:r w:rsidR="00984162" w:rsidRPr="1E733E2B">
        <w:rPr>
          <w:rStyle w:val="normaltextrun"/>
          <w:rFonts w:ascii="Calibri" w:eastAsiaTheme="majorEastAsia" w:hAnsi="Calibri" w:cs="Calibri"/>
          <w:color w:val="000000" w:themeColor="text1"/>
          <w:sz w:val="22"/>
          <w:szCs w:val="22"/>
        </w:rPr>
        <w:t xml:space="preserve"> </w:t>
      </w:r>
      <w:r w:rsidR="00353433" w:rsidRPr="1E733E2B">
        <w:rPr>
          <w:rStyle w:val="normaltextrun"/>
          <w:rFonts w:ascii="Calibri" w:eastAsiaTheme="majorEastAsia" w:hAnsi="Calibri" w:cs="Calibri"/>
          <w:color w:val="000000" w:themeColor="text1"/>
          <w:sz w:val="22"/>
          <w:szCs w:val="22"/>
        </w:rPr>
        <w:t>(Choice of Law and Forum; Arbitration; Equitable Relief</w:t>
      </w:r>
      <w:r w:rsidR="00353433" w:rsidRPr="1E733E2B">
        <w:rPr>
          <w:rStyle w:val="normaltextrun"/>
          <w:rFonts w:eastAsiaTheme="majorEastAsia"/>
        </w:rPr>
        <w:t>)</w:t>
      </w:r>
      <w:r w:rsidR="009804A1" w:rsidRPr="1E733E2B">
        <w:rPr>
          <w:rStyle w:val="normaltextrun"/>
          <w:rFonts w:ascii="Calibri" w:eastAsiaTheme="majorEastAsia" w:hAnsi="Calibri" w:cs="Calibri"/>
          <w:color w:val="000000" w:themeColor="text1"/>
          <w:sz w:val="22"/>
          <w:szCs w:val="22"/>
        </w:rPr>
        <w:t>, 21</w:t>
      </w:r>
      <w:r w:rsidR="0025566B" w:rsidRPr="1E733E2B">
        <w:rPr>
          <w:rStyle w:val="normaltextrun"/>
          <w:rFonts w:ascii="Calibri" w:eastAsiaTheme="majorEastAsia" w:hAnsi="Calibri" w:cs="Calibri"/>
          <w:color w:val="000000" w:themeColor="text1"/>
          <w:sz w:val="22"/>
          <w:szCs w:val="22"/>
        </w:rPr>
        <w:t xml:space="preserve"> (Severability)</w:t>
      </w:r>
      <w:r w:rsidR="009804A1" w:rsidRPr="1E733E2B">
        <w:rPr>
          <w:rStyle w:val="normaltextrun"/>
          <w:rFonts w:ascii="Calibri" w:eastAsiaTheme="majorEastAsia" w:hAnsi="Calibri" w:cs="Calibri"/>
          <w:color w:val="000000" w:themeColor="text1"/>
          <w:sz w:val="22"/>
          <w:szCs w:val="22"/>
        </w:rPr>
        <w:t>, 22</w:t>
      </w:r>
      <w:r w:rsidR="0025566B" w:rsidRPr="1E733E2B">
        <w:rPr>
          <w:rStyle w:val="normaltextrun"/>
          <w:rFonts w:ascii="Calibri" w:eastAsiaTheme="majorEastAsia" w:hAnsi="Calibri" w:cs="Calibri"/>
          <w:color w:val="000000" w:themeColor="text1"/>
          <w:sz w:val="22"/>
          <w:szCs w:val="22"/>
        </w:rPr>
        <w:t xml:space="preserve"> (</w:t>
      </w:r>
      <w:r w:rsidR="003F50C8" w:rsidRPr="1E733E2B">
        <w:rPr>
          <w:rStyle w:val="normaltextrun"/>
          <w:rFonts w:ascii="Calibri" w:eastAsiaTheme="majorEastAsia" w:hAnsi="Calibri" w:cs="Calibri"/>
          <w:color w:val="000000" w:themeColor="text1"/>
          <w:sz w:val="22"/>
          <w:szCs w:val="22"/>
        </w:rPr>
        <w:t>Amendments and Waivers)</w:t>
      </w:r>
      <w:r w:rsidR="009804A1" w:rsidRPr="1E733E2B">
        <w:rPr>
          <w:rStyle w:val="normaltextrun"/>
          <w:rFonts w:ascii="Calibri" w:eastAsiaTheme="majorEastAsia" w:hAnsi="Calibri" w:cs="Calibri"/>
          <w:color w:val="000000" w:themeColor="text1"/>
          <w:sz w:val="22"/>
          <w:szCs w:val="22"/>
        </w:rPr>
        <w:t>, 24</w:t>
      </w:r>
      <w:r w:rsidR="004B219F" w:rsidRPr="1E733E2B">
        <w:rPr>
          <w:rStyle w:val="normaltextrun"/>
          <w:rFonts w:ascii="Calibri" w:eastAsiaTheme="majorEastAsia" w:hAnsi="Calibri" w:cs="Calibri"/>
          <w:color w:val="000000" w:themeColor="text1"/>
          <w:sz w:val="22"/>
          <w:szCs w:val="22"/>
        </w:rPr>
        <w:t xml:space="preserve"> (Independent Status)</w:t>
      </w:r>
      <w:r w:rsidR="009804A1" w:rsidRPr="1E733E2B">
        <w:rPr>
          <w:rStyle w:val="normaltextrun"/>
          <w:rFonts w:ascii="Calibri" w:eastAsiaTheme="majorEastAsia" w:hAnsi="Calibri" w:cs="Calibri"/>
          <w:color w:val="000000" w:themeColor="text1"/>
          <w:sz w:val="22"/>
          <w:szCs w:val="22"/>
        </w:rPr>
        <w:t>, 26</w:t>
      </w:r>
      <w:r w:rsidR="009E3793" w:rsidRPr="1E733E2B">
        <w:rPr>
          <w:rStyle w:val="normaltextrun"/>
          <w:rFonts w:ascii="Calibri" w:eastAsiaTheme="majorEastAsia" w:hAnsi="Calibri" w:cs="Calibri"/>
          <w:color w:val="000000" w:themeColor="text1"/>
          <w:sz w:val="22"/>
          <w:szCs w:val="22"/>
        </w:rPr>
        <w:t xml:space="preserve"> (Headings; Interpretation)</w:t>
      </w:r>
      <w:r w:rsidR="009804A1" w:rsidRPr="1E733E2B">
        <w:rPr>
          <w:rStyle w:val="normaltextrun"/>
          <w:rFonts w:ascii="Calibri" w:eastAsiaTheme="majorEastAsia" w:hAnsi="Calibri" w:cs="Calibri"/>
          <w:color w:val="000000" w:themeColor="text1"/>
          <w:sz w:val="22"/>
          <w:szCs w:val="22"/>
        </w:rPr>
        <w:t>, and 27</w:t>
      </w:r>
      <w:r w:rsidR="009E3793" w:rsidRPr="1E733E2B">
        <w:rPr>
          <w:rStyle w:val="normaltextrun"/>
          <w:rFonts w:ascii="Calibri" w:eastAsiaTheme="majorEastAsia" w:hAnsi="Calibri" w:cs="Calibri"/>
          <w:color w:val="000000" w:themeColor="text1"/>
          <w:sz w:val="22"/>
          <w:szCs w:val="22"/>
        </w:rPr>
        <w:t xml:space="preserve"> (Binding Effect; Entire Agreement)</w:t>
      </w:r>
      <w:r w:rsidR="009804A1" w:rsidRPr="1E733E2B">
        <w:rPr>
          <w:rStyle w:val="normaltextrun"/>
          <w:rFonts w:ascii="Calibri" w:eastAsiaTheme="majorEastAsia" w:hAnsi="Calibri" w:cs="Calibri"/>
          <w:color w:val="000000" w:themeColor="text1"/>
          <w:sz w:val="22"/>
          <w:szCs w:val="22"/>
        </w:rPr>
        <w:t>. </w:t>
      </w:r>
      <w:r w:rsidR="009804A1" w:rsidRPr="1E733E2B">
        <w:rPr>
          <w:rStyle w:val="eop"/>
          <w:rFonts w:ascii="Calibri" w:eastAsiaTheme="majorEastAsia" w:hAnsi="Calibri" w:cs="Calibri"/>
          <w:color w:val="000000" w:themeColor="text1"/>
          <w:sz w:val="22"/>
          <w:szCs w:val="22"/>
        </w:rPr>
        <w:t> </w:t>
      </w:r>
    </w:p>
    <w:p w14:paraId="4972D5C6"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03F8EDA1" w14:textId="77777777" w:rsidR="009804A1" w:rsidRPr="00CD1BF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ascii="Calibri" w:eastAsiaTheme="majorEastAsia" w:hAnsi="Calibri" w:cs="Calibri"/>
          <w:b/>
          <w:bCs/>
          <w:color w:val="000000"/>
          <w:sz w:val="22"/>
          <w:szCs w:val="22"/>
        </w:rPr>
        <w:t> </w:t>
      </w:r>
    </w:p>
    <w:p w14:paraId="36ED1BAE"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76148A82" w14:textId="73E02133" w:rsidR="005E4613"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(“IRS”) Form W-9 (the “W-9”).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12" w:history="1">
        <w:r w:rsidR="005E4613" w:rsidRPr="00B86B52">
          <w:rPr>
            <w:rStyle w:val="Hyperlink"/>
            <w:rFonts w:ascii="Calibri" w:eastAsiaTheme="majorEastAsia" w:hAnsi="Calibri" w:cs="Calibri"/>
            <w:sz w:val="22"/>
            <w:szCs w:val="22"/>
          </w:rPr>
          <w:t>ap@masscec.com</w:t>
        </w:r>
      </w:hyperlink>
      <w:r w:rsidR="1B4B331B" w:rsidRPr="65BC82A2">
        <w:rPr>
          <w:rStyle w:val="normaltextrun"/>
          <w:rFonts w:ascii="Calibri" w:eastAsiaTheme="majorEastAsia" w:hAnsi="Calibri" w:cs="Calibri"/>
          <w:sz w:val="22"/>
          <w:szCs w:val="22"/>
        </w:rPr>
        <w:t>.</w:t>
      </w:r>
    </w:p>
    <w:p w14:paraId="653B2D12" w14:textId="77777777" w:rsidR="005E4613" w:rsidRDefault="005E4613" w:rsidP="005E4613">
      <w:pPr>
        <w:pStyle w:val="paragraph"/>
        <w:spacing w:before="0" w:beforeAutospacing="0" w:after="0" w:afterAutospacing="0"/>
        <w:ind w:left="1080"/>
        <w:textAlignment w:val="baseline"/>
      </w:pPr>
    </w:p>
    <w:p w14:paraId="2580C63A" w14:textId="2B42C87C" w:rsidR="009804A1"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 xml:space="preserve">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w:t>
      </w:r>
      <w:r w:rsidR="00D03C37" w:rsidRPr="005E4613">
        <w:rPr>
          <w:rStyle w:val="normaltextrun"/>
          <w:rFonts w:ascii="Calibri" w:eastAsiaTheme="majorEastAsia" w:hAnsi="Calibri" w:cs="Calibri"/>
          <w:sz w:val="22"/>
          <w:szCs w:val="22"/>
        </w:rPr>
        <w:t>tax</w:t>
      </w:r>
      <w:r w:rsidRPr="005E4613">
        <w:rPr>
          <w:rStyle w:val="normaltextrun"/>
          <w:rFonts w:ascii="Calibri" w:eastAsiaTheme="majorEastAsia" w:hAnsi="Calibri" w:cs="Calibri"/>
          <w:sz w:val="22"/>
          <w:szCs w:val="22"/>
        </w:rPr>
        <w:t xml:space="preserve">-exempt entities (including government entities), a tax-exemption certificate or IRS tax-exemption determination letter must be emailed to </w:t>
      </w:r>
      <w:r w:rsidR="6ABD98CA" w:rsidRPr="005E4613">
        <w:rPr>
          <w:rStyle w:val="normaltextrun"/>
          <w:rFonts w:ascii="Calibri" w:eastAsiaTheme="majorEastAsia" w:hAnsi="Calibri" w:cs="Calibri"/>
          <w:sz w:val="22"/>
          <w:szCs w:val="22"/>
        </w:rPr>
        <w:t>ap@masscec.com.</w:t>
      </w:r>
    </w:p>
    <w:p w14:paraId="116F3110" w14:textId="77777777" w:rsidR="00D03C37" w:rsidRDefault="00D03C37" w:rsidP="00D03C37">
      <w:pPr>
        <w:pStyle w:val="paragraph"/>
        <w:spacing w:before="0" w:beforeAutospacing="0" w:after="0" w:afterAutospacing="0"/>
        <w:ind w:left="1080"/>
        <w:textAlignment w:val="baseline"/>
        <w:rPr>
          <w:rFonts w:ascii="Calibri" w:hAnsi="Calibri" w:cs="Calibri"/>
          <w:sz w:val="22"/>
          <w:szCs w:val="22"/>
        </w:rPr>
      </w:pPr>
    </w:p>
    <w:p w14:paraId="58415D7C"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ascii="Calibri" w:eastAsiaTheme="majorEastAsia" w:hAnsi="Calibri" w:cs="Calibri"/>
          <w:b/>
          <w:bCs/>
          <w:color w:val="000000" w:themeColor="text1"/>
          <w:sz w:val="22"/>
          <w:szCs w:val="22"/>
        </w:rPr>
        <w:t> </w:t>
      </w:r>
    </w:p>
    <w:p w14:paraId="24236D92"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414458F" w14:textId="3A43732F" w:rsidR="00F106F2" w:rsidRDefault="009804A1" w:rsidP="47F81CC5">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47F81CC5">
        <w:rPr>
          <w:rStyle w:val="normaltextrun"/>
          <w:rFonts w:ascii="Calibri" w:eastAsiaTheme="majorEastAsia" w:hAnsi="Calibri" w:cs="Calibri"/>
          <w:sz w:val="22"/>
          <w:szCs w:val="22"/>
        </w:rPr>
        <w:t>Grantee agrees to license or otherwise make available to MassCEC in perpetuity, without charge, Grantee’s interest in and copyright (if any) to all materials prepared and produced in relation to the Project</w:t>
      </w:r>
      <w:r w:rsidR="00C55246" w:rsidRPr="47F81CC5">
        <w:rPr>
          <w:rStyle w:val="normaltextrun"/>
          <w:rFonts w:ascii="Calibri" w:eastAsiaTheme="majorEastAsia" w:hAnsi="Calibri" w:cs="Calibri"/>
          <w:sz w:val="22"/>
          <w:szCs w:val="22"/>
        </w:rPr>
        <w:t xml:space="preserve"> or</w:t>
      </w:r>
      <w:r w:rsidR="0079670A" w:rsidRPr="47F81CC5">
        <w:rPr>
          <w:rStyle w:val="normaltextrun"/>
          <w:rFonts w:ascii="Calibri" w:eastAsiaTheme="majorEastAsia" w:hAnsi="Calibri" w:cs="Calibri"/>
          <w:sz w:val="22"/>
          <w:szCs w:val="22"/>
        </w:rPr>
        <w:t xml:space="preserve"> embedded in or essential to the use of the Deliverables</w:t>
      </w:r>
      <w:r w:rsidRPr="47F81CC5">
        <w:rPr>
          <w:rStyle w:val="normaltextrun"/>
          <w:rFonts w:ascii="Calibri" w:eastAsiaTheme="majorEastAsia" w:hAnsi="Calibri" w:cs="Calibri"/>
          <w:sz w:val="22"/>
          <w:szCs w:val="22"/>
        </w:rPr>
        <w:t>, including, without limitation, all plans, specifications, and analyses developed in connection with the Project and specified as being for MassCEC’s use and public dissemination</w:t>
      </w:r>
      <w:r w:rsidR="00645C9C" w:rsidRPr="47F81CC5">
        <w:rPr>
          <w:rStyle w:val="normaltextrun"/>
          <w:rFonts w:ascii="Calibri" w:eastAsiaTheme="majorEastAsia" w:hAnsi="Calibri" w:cs="Calibri"/>
          <w:sz w:val="22"/>
          <w:szCs w:val="22"/>
        </w:rPr>
        <w:t>.  A</w:t>
      </w:r>
      <w:r w:rsidRPr="47F81CC5">
        <w:rPr>
          <w:rStyle w:val="normaltextrun"/>
          <w:rFonts w:ascii="Calibri" w:eastAsiaTheme="majorEastAsia" w:hAnsi="Calibri" w:cs="Calibri"/>
          <w:sz w:val="22"/>
          <w:szCs w:val="22"/>
        </w:rPr>
        <w:t xml:space="preserve">ny and all inventions that are conceived </w:t>
      </w:r>
      <w:r w:rsidR="0096391A" w:rsidRPr="47F81CC5">
        <w:rPr>
          <w:rStyle w:val="normaltextrun"/>
          <w:rFonts w:ascii="Calibri" w:eastAsiaTheme="majorEastAsia" w:hAnsi="Calibri" w:cs="Calibri"/>
          <w:sz w:val="22"/>
          <w:szCs w:val="22"/>
        </w:rPr>
        <w:t xml:space="preserve">of, </w:t>
      </w:r>
      <w:r w:rsidRPr="47F81CC5">
        <w:rPr>
          <w:rStyle w:val="normaltextrun"/>
          <w:rFonts w:ascii="Calibri" w:eastAsiaTheme="majorEastAsia" w:hAnsi="Calibri" w:cs="Calibri"/>
          <w:sz w:val="22"/>
          <w:szCs w:val="22"/>
        </w:rPr>
        <w:t>or first reduced to use</w:t>
      </w:r>
      <w:r w:rsidR="0096391A" w:rsidRPr="47F81CC5">
        <w:rPr>
          <w:rStyle w:val="normaltextrun"/>
          <w:rFonts w:ascii="Calibri" w:eastAsiaTheme="majorEastAsia" w:hAnsi="Calibri" w:cs="Calibri"/>
          <w:sz w:val="22"/>
          <w:szCs w:val="22"/>
        </w:rPr>
        <w:t>, by Grantee</w:t>
      </w:r>
      <w:r w:rsidRPr="47F81CC5">
        <w:rPr>
          <w:rStyle w:val="normaltextrun"/>
          <w:rFonts w:ascii="Calibri" w:eastAsiaTheme="majorEastAsia" w:hAnsi="Calibri" w:cs="Calibri"/>
          <w:sz w:val="22"/>
          <w:szCs w:val="22"/>
        </w:rPr>
        <w:t xml:space="preserve"> </w:t>
      </w:r>
      <w:r w:rsidR="2EF9080B" w:rsidRPr="47F81CC5">
        <w:rPr>
          <w:rStyle w:val="normaltextrun"/>
          <w:rFonts w:ascii="Calibri" w:eastAsiaTheme="majorEastAsia" w:hAnsi="Calibri" w:cs="Calibri"/>
          <w:sz w:val="22"/>
          <w:szCs w:val="22"/>
        </w:rPr>
        <w:t xml:space="preserve">prior to or </w:t>
      </w:r>
      <w:r w:rsidRPr="47F81CC5">
        <w:rPr>
          <w:rStyle w:val="normaltextrun"/>
          <w:rFonts w:ascii="Calibri" w:eastAsiaTheme="majorEastAsia" w:hAnsi="Calibri" w:cs="Calibri"/>
          <w:sz w:val="22"/>
          <w:szCs w:val="22"/>
        </w:rPr>
        <w:t>during the course of the Project shall be the sole property of Grantee</w:t>
      </w:r>
      <w:r w:rsidR="007A49D4" w:rsidRPr="47F81CC5">
        <w:rPr>
          <w:rStyle w:val="normaltextrun"/>
          <w:rFonts w:ascii="Calibri" w:eastAsiaTheme="majorEastAsia" w:hAnsi="Calibri" w:cs="Calibri"/>
          <w:sz w:val="22"/>
          <w:szCs w:val="22"/>
        </w:rPr>
        <w:t xml:space="preserve">, </w:t>
      </w:r>
      <w:r w:rsidRPr="47F81CC5">
        <w:rPr>
          <w:rStyle w:val="normaltextrun"/>
          <w:rFonts w:ascii="Calibri" w:eastAsiaTheme="majorEastAsia" w:hAnsi="Calibri" w:cs="Calibri"/>
          <w:sz w:val="22"/>
          <w:szCs w:val="22"/>
        </w:rPr>
        <w:t xml:space="preserve">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ascii="Calibri" w:eastAsiaTheme="majorEastAsia" w:hAnsi="Calibri" w:cs="Calibri"/>
          <w:color w:val="000000" w:themeColor="text1"/>
          <w:sz w:val="22"/>
          <w:szCs w:val="22"/>
        </w:rPr>
        <w:t> </w:t>
      </w:r>
    </w:p>
    <w:p w14:paraId="421AB16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color w:val="000000"/>
          <w:sz w:val="22"/>
          <w:szCs w:val="22"/>
        </w:rPr>
      </w:pPr>
    </w:p>
    <w:p w14:paraId="11AC1CD6"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ascii="Calibri" w:eastAsiaTheme="majorEastAsia" w:hAnsi="Calibri" w:cs="Calibri"/>
          <w:b/>
          <w:bCs/>
          <w:color w:val="000000"/>
          <w:sz w:val="22"/>
          <w:szCs w:val="22"/>
        </w:rPr>
        <w:t> </w:t>
      </w:r>
    </w:p>
    <w:p w14:paraId="3569DAF9"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9E0C9B0" w14:textId="39EDA669" w:rsidR="00F106F2" w:rsidRDefault="009804A1" w:rsidP="5A9F00C2">
      <w:pPr>
        <w:pStyle w:val="paragraph"/>
        <w:spacing w:before="0" w:beforeAutospacing="0" w:after="0" w:afterAutospacing="0"/>
        <w:textAlignment w:val="baseline"/>
        <w:rPr>
          <w:rStyle w:val="eop"/>
          <w:rFonts w:ascii="Calibri" w:eastAsiaTheme="majorEastAsia" w:hAnsi="Calibri"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w:t>
      </w:r>
      <w:r w:rsidR="00C95425" w:rsidRPr="5A9F00C2">
        <w:rPr>
          <w:rStyle w:val="normaltextrun"/>
          <w:rFonts w:ascii="Calibri" w:eastAsiaTheme="majorEastAsia" w:hAnsi="Calibri" w:cs="Calibri"/>
          <w:sz w:val="22"/>
          <w:szCs w:val="22"/>
        </w:rPr>
        <w:t>a</w:t>
      </w:r>
      <w:r w:rsidRPr="5A9F00C2">
        <w:rPr>
          <w:rStyle w:val="normaltextrun"/>
          <w:rFonts w:ascii="Calibri" w:eastAsiaTheme="majorEastAsia" w:hAnsi="Calibri" w:cs="Calibri"/>
          <w:sz w:val="22"/>
          <w:szCs w:val="22"/>
        </w:rPr>
        <w:t xml:space="preserve"> demand</w:t>
      </w:r>
      <w:r w:rsidR="00691BC0" w:rsidRPr="5A9F00C2">
        <w:rPr>
          <w:rStyle w:val="normaltextrun"/>
          <w:rFonts w:ascii="Calibri" w:eastAsiaTheme="majorEastAsia" w:hAnsi="Calibri" w:cs="Calibri"/>
          <w:sz w:val="22"/>
          <w:szCs w:val="22"/>
        </w:rPr>
        <w:t xml:space="preserve"> from MassCEC</w:t>
      </w:r>
      <w:r w:rsidRPr="5A9F00C2">
        <w:rPr>
          <w:rStyle w:val="normaltextrun"/>
          <w:rFonts w:ascii="Calibri" w:eastAsiaTheme="majorEastAsia" w:hAnsi="Calibri" w:cs="Calibri"/>
          <w:sz w:val="22"/>
          <w:szCs w:val="22"/>
        </w:rPr>
        <w:t>. In the event such audit reveals a Nonconformance Event, MassCEC shall be entitled to immediately terminate this Agreement and discontinue disbursing Grant Installments to Grantee from the date the audit is completed, subject to any limitations set forth by Section 8</w:t>
      </w:r>
      <w:r w:rsidR="39E6FB96" w:rsidRPr="5A9F00C2">
        <w:rPr>
          <w:rStyle w:val="normaltextrun"/>
          <w:rFonts w:ascii="Calibri" w:eastAsiaTheme="majorEastAsia" w:hAnsi="Calibri" w:cs="Calibri"/>
          <w:sz w:val="22"/>
          <w:szCs w:val="22"/>
        </w:rPr>
        <w:t xml:space="preserve"> (Termination)</w:t>
      </w:r>
      <w:r w:rsidRPr="5A9F00C2">
        <w:rPr>
          <w:rStyle w:val="normaltextrun"/>
          <w:rFonts w:ascii="Calibri" w:eastAsiaTheme="majorEastAsia" w:hAnsi="Calibri" w:cs="Calibri"/>
          <w:sz w:val="22"/>
          <w:szCs w:val="22"/>
        </w:rPr>
        <w:t>.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w:t>
      </w:r>
      <w:r w:rsidRPr="5A9F00C2">
        <w:rPr>
          <w:rStyle w:val="normaltextrun"/>
          <w:rFonts w:ascii="Calibri" w:eastAsiaTheme="majorEastAsia" w:hAnsi="Calibri" w:cs="Calibri"/>
          <w:sz w:val="22"/>
          <w:szCs w:val="22"/>
        </w:rPr>
        <w:lastRenderedPageBreak/>
        <w:t xml:space="preserve">audit, or other action involving the records </w:t>
      </w:r>
      <w:proofErr w:type="gramStart"/>
      <w:r w:rsidRPr="5A9F00C2">
        <w:rPr>
          <w:rStyle w:val="normaltextrun"/>
          <w:rFonts w:ascii="Calibri" w:eastAsiaTheme="majorEastAsia" w:hAnsi="Calibri" w:cs="Calibri"/>
          <w:sz w:val="22"/>
          <w:szCs w:val="22"/>
        </w:rPr>
        <w:t>is commenced</w:t>
      </w:r>
      <w:proofErr w:type="gramEnd"/>
      <w:r w:rsidRPr="5A9F00C2">
        <w:rPr>
          <w:rStyle w:val="normaltextrun"/>
          <w:rFonts w:ascii="Calibri" w:eastAsiaTheme="majorEastAsia" w:hAnsi="Calibri" w:cs="Calibri"/>
          <w:sz w:val="22"/>
          <w:szCs w:val="22"/>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w:t>
      </w:r>
      <w:r w:rsidR="0077629B" w:rsidRPr="5A9F00C2">
        <w:rPr>
          <w:rStyle w:val="normaltextrun"/>
          <w:rFonts w:ascii="Calibri" w:eastAsiaTheme="majorEastAsia" w:hAnsi="Calibri" w:cs="Calibri"/>
          <w:sz w:val="22"/>
          <w:szCs w:val="22"/>
        </w:rPr>
        <w:t xml:space="preserve">(during business hours) </w:t>
      </w:r>
      <w:r w:rsidRPr="5A9F00C2">
        <w:rPr>
          <w:rStyle w:val="normaltextrun"/>
          <w:rFonts w:ascii="Calibri" w:eastAsiaTheme="majorEastAsia" w:hAnsi="Calibri" w:cs="Calibri"/>
          <w:sz w:val="22"/>
          <w:szCs w:val="22"/>
        </w:rPr>
        <w:t>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ascii="Calibri" w:eastAsiaTheme="majorEastAsia" w:hAnsi="Calibri" w:cs="Calibri"/>
          <w:sz w:val="22"/>
          <w:szCs w:val="22"/>
        </w:rPr>
        <w:t> </w:t>
      </w:r>
    </w:p>
    <w:p w14:paraId="6B4301A0"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7519DADD" w14:textId="77777777" w:rsidR="009804A1" w:rsidRPr="00F106F2" w:rsidRDefault="009804A1" w:rsidP="47F81CC5">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ascii="Calibri" w:eastAsiaTheme="majorEastAsia" w:hAnsi="Calibri" w:cs="Calibri"/>
          <w:b/>
          <w:bCs/>
          <w:color w:val="000000" w:themeColor="text1"/>
          <w:sz w:val="22"/>
          <w:szCs w:val="22"/>
        </w:rPr>
        <w:t> </w:t>
      </w:r>
    </w:p>
    <w:p w14:paraId="613C976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BEE58F3" w14:textId="78F26D95"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w:t>
      </w:r>
      <w:r w:rsidR="00A86946">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BE29D1">
        <w:rPr>
          <w:rStyle w:val="normaltextrun"/>
          <w:rFonts w:ascii="Calibri" w:eastAsiaTheme="majorEastAsia" w:hAnsi="Calibri" w:cs="Calibri"/>
          <w:color w:val="000000"/>
          <w:sz w:val="22"/>
          <w:szCs w:val="22"/>
        </w:rPr>
        <w:t>A</w:t>
      </w:r>
      <w:r>
        <w:rPr>
          <w:rStyle w:val="normaltextrun"/>
          <w:rFonts w:ascii="Calibri" w:eastAsiaTheme="majorEastAsia" w:hAnsi="Calibri" w:cs="Calibri"/>
          <w:color w:val="000000"/>
          <w:sz w:val="22"/>
          <w:szCs w:val="22"/>
        </w:rPr>
        <w:t>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ascii="Calibri" w:eastAsiaTheme="majorEastAsia" w:hAnsi="Calibri" w:cs="Calibri"/>
          <w:b/>
          <w:bCs/>
          <w:color w:val="000000"/>
          <w:sz w:val="22"/>
          <w:szCs w:val="22"/>
        </w:rPr>
        <w:t> </w:t>
      </w:r>
    </w:p>
    <w:p w14:paraId="17941A81"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01D76E79"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ascii="Calibri" w:eastAsiaTheme="majorEastAsia" w:hAnsi="Calibri" w:cs="Calibri"/>
          <w:b/>
          <w:bCs/>
          <w:color w:val="000000"/>
          <w:sz w:val="22"/>
          <w:szCs w:val="22"/>
        </w:rPr>
        <w:t> </w:t>
      </w:r>
    </w:p>
    <w:p w14:paraId="77336F9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0B5C5BD"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ascii="Calibri" w:eastAsiaTheme="majorEastAsia" w:hAnsi="Calibri" w:cs="Calibri"/>
          <w:sz w:val="22"/>
          <w:szCs w:val="22"/>
        </w:rPr>
        <w:t> </w:t>
      </w:r>
    </w:p>
    <w:p w14:paraId="3307F3BA"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86FBCD4"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ascii="Calibri" w:eastAsiaTheme="majorEastAsia" w:hAnsi="Calibri" w:cs="Calibri"/>
          <w:b/>
          <w:bCs/>
          <w:color w:val="000000"/>
          <w:sz w:val="22"/>
          <w:szCs w:val="22"/>
        </w:rPr>
        <w:t> </w:t>
      </w:r>
    </w:p>
    <w:p w14:paraId="3DF1D11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11ABE158" w14:textId="6D57A619" w:rsidR="009804A1" w:rsidRPr="00DF12C8" w:rsidRDefault="009804A1" w:rsidP="009804A1">
      <w:pPr>
        <w:pStyle w:val="paragraph"/>
        <w:numPr>
          <w:ilvl w:val="0"/>
          <w:numId w:val="3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w:t>
      </w:r>
      <w:proofErr w:type="spellStart"/>
      <w:r>
        <w:rPr>
          <w:rStyle w:val="normaltextrun"/>
          <w:rFonts w:ascii="Calibri" w:eastAsiaTheme="majorEastAsia" w:hAnsi="Calibri" w:cs="Calibri"/>
          <w:color w:val="000000"/>
          <w:sz w:val="22"/>
          <w:szCs w:val="22"/>
        </w:rPr>
        <w:t>i</w:t>
      </w:r>
      <w:proofErr w:type="spellEnd"/>
      <w:r>
        <w:rPr>
          <w:rStyle w:val="normaltextrun"/>
          <w:rFonts w:ascii="Calibri" w:eastAsiaTheme="majorEastAsia" w:hAnsi="Calibri" w:cs="Calibri"/>
          <w:color w:val="000000"/>
          <w:sz w:val="22"/>
          <w:szCs w:val="22"/>
        </w:rPr>
        <w:t>) any breach of this Agreement or false representation of Grantee, its officers, directors, employees, agents, subcontractors, or assigns under this Agreement</w:t>
      </w:r>
      <w:r w:rsidR="00B36D2F">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(ii) any negligent acts or omissions or reckless misconduct of Grantee, its officers, directors, employees, agents, subcontractors, or assigns</w:t>
      </w:r>
      <w:r w:rsidR="00B36D2F">
        <w:rPr>
          <w:rStyle w:val="normaltextrun"/>
          <w:rFonts w:ascii="Calibri" w:eastAsiaTheme="majorEastAsia" w:hAnsi="Calibri" w:cs="Calibri"/>
          <w:color w:val="000000"/>
          <w:sz w:val="22"/>
          <w:szCs w:val="22"/>
        </w:rPr>
        <w:t>; and (iii)</w:t>
      </w:r>
      <w:r>
        <w:rPr>
          <w:rStyle w:val="normaltextrun"/>
          <w:rFonts w:ascii="Calibri" w:eastAsiaTheme="majorEastAsia" w:hAnsi="Calibri" w:cs="Calibri"/>
          <w:color w:val="000000"/>
          <w:sz w:val="22"/>
          <w:szCs w:val="22"/>
        </w:rPr>
        <w:t xml:space="preserve"> the failure to comply with applicable law</w:t>
      </w:r>
      <w:r w:rsidR="00A52B0F">
        <w:rPr>
          <w:rStyle w:val="normaltextrun"/>
          <w:rFonts w:ascii="Calibri" w:eastAsiaTheme="majorEastAsia" w:hAnsi="Calibri" w:cs="Calibri"/>
          <w:color w:val="000000"/>
          <w:sz w:val="22"/>
          <w:szCs w:val="22"/>
        </w:rPr>
        <w:t xml:space="preserve"> or regulation</w:t>
      </w:r>
      <w:r>
        <w:rPr>
          <w:rStyle w:val="normaltextrun"/>
          <w:rFonts w:ascii="Calibri" w:eastAsiaTheme="majorEastAsia" w:hAnsi="Calibri" w:cs="Calibri"/>
          <w:color w:val="000000"/>
          <w:sz w:val="22"/>
          <w:szCs w:val="22"/>
        </w:rPr>
        <w:t xml:space="preserve"> by Grantee or any of its agents, officers, directors, employees, subcontractors, or assigns. </w:t>
      </w:r>
      <w:r>
        <w:rPr>
          <w:rStyle w:val="eop"/>
          <w:rFonts w:ascii="Calibri" w:eastAsiaTheme="majorEastAsia" w:hAnsi="Calibri" w:cs="Calibri"/>
          <w:color w:val="000000"/>
          <w:sz w:val="22"/>
          <w:szCs w:val="22"/>
        </w:rPr>
        <w:t> </w:t>
      </w:r>
    </w:p>
    <w:p w14:paraId="0242470E"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09F095A9" w14:textId="77777777" w:rsidR="009804A1" w:rsidRPr="00DF12C8" w:rsidRDefault="009804A1" w:rsidP="009804A1">
      <w:pPr>
        <w:pStyle w:val="paragraph"/>
        <w:numPr>
          <w:ilvl w:val="0"/>
          <w:numId w:val="3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w:t>
      </w:r>
      <w:r>
        <w:rPr>
          <w:rStyle w:val="normaltextrun"/>
          <w:rFonts w:ascii="Calibri" w:eastAsiaTheme="majorEastAsia" w:hAnsi="Calibri" w:cs="Calibri"/>
          <w:color w:val="000000"/>
          <w:sz w:val="22"/>
          <w:szCs w:val="22"/>
        </w:rPr>
        <w:lastRenderedPageBreak/>
        <w:t>regardless of the form of action, whether in contract, tort (including negligence), strict liability, or otherwise.</w:t>
      </w:r>
      <w:r>
        <w:rPr>
          <w:rStyle w:val="eop"/>
          <w:rFonts w:ascii="Calibri" w:eastAsiaTheme="majorEastAsia" w:hAnsi="Calibri" w:cs="Calibri"/>
          <w:color w:val="000000"/>
          <w:sz w:val="22"/>
          <w:szCs w:val="22"/>
        </w:rPr>
        <w:t> </w:t>
      </w:r>
    </w:p>
    <w:p w14:paraId="4FCEFA85"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6DAA19B5" w14:textId="77777777" w:rsidR="009804A1" w:rsidRPr="00F106F2" w:rsidRDefault="009804A1" w:rsidP="65BC82A2">
      <w:pPr>
        <w:pStyle w:val="paragraph"/>
        <w:numPr>
          <w:ilvl w:val="0"/>
          <w:numId w:val="39"/>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sz w:val="22"/>
          <w:szCs w:val="22"/>
          <w:shd w:val="clear" w:color="auto" w:fill="C0C0C0"/>
        </w:rPr>
        <w:t>[</w:t>
      </w:r>
      <w:r w:rsidRPr="003D5CD7">
        <w:rPr>
          <w:rStyle w:val="normaltextrun"/>
          <w:rFonts w:ascii="Calibri" w:eastAsiaTheme="majorEastAsia" w:hAnsi="Calibri" w:cs="Calibri"/>
          <w:i/>
          <w:iCs/>
          <w:color w:val="000000"/>
          <w:sz w:val="22"/>
          <w:szCs w:val="22"/>
          <w:shd w:val="clear" w:color="auto" w:fill="C0C0C0"/>
        </w:rPr>
        <w:t>Note: this or similar language to be included where applicable consultant roles are part of the program</w:t>
      </w:r>
      <w:r w:rsidRPr="65BC82A2">
        <w:rPr>
          <w:rStyle w:val="normaltextrun"/>
          <w:rFonts w:ascii="Calibri" w:eastAsiaTheme="majorEastAsia" w:hAnsi="Calibri" w:cs="Calibri"/>
          <w:color w:val="000000"/>
          <w:sz w:val="22"/>
          <w:szCs w:val="22"/>
          <w:shd w:val="clear" w:color="auto" w:fill="C0C0C0"/>
        </w:rPr>
        <w:t xml:space="preserve">] </w:t>
      </w:r>
      <w:r w:rsidRPr="65BC82A2">
        <w:rPr>
          <w:rStyle w:val="normaltextrun"/>
          <w:rFonts w:ascii="Calibri" w:eastAsiaTheme="majorEastAsia" w:hAnsi="Calibri" w:cs="Calibri"/>
          <w:color w:val="000000"/>
          <w:sz w:val="22"/>
          <w:szCs w:val="22"/>
        </w:rPr>
        <w:t>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ascii="Calibri" w:eastAsiaTheme="majorEastAsia" w:hAnsi="Calibri" w:cs="Calibri"/>
          <w:color w:val="000000"/>
          <w:sz w:val="22"/>
          <w:szCs w:val="22"/>
        </w:rPr>
        <w:t> </w:t>
      </w:r>
    </w:p>
    <w:p w14:paraId="243EBE4C"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A92021" w14:textId="380C1C63" w:rsidR="009804A1" w:rsidRPr="00161D0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ascii="Calibri" w:eastAsiaTheme="majorEastAsia" w:hAnsi="Calibri" w:cs="Calibri"/>
          <w:b/>
          <w:bCs/>
          <w:color w:val="000000" w:themeColor="text1"/>
          <w:sz w:val="22"/>
          <w:szCs w:val="22"/>
        </w:rPr>
        <w:t> </w:t>
      </w:r>
    </w:p>
    <w:p w14:paraId="449E988D" w14:textId="77777777" w:rsidR="00161D0C" w:rsidRDefault="00161D0C" w:rsidP="00161D0C">
      <w:pPr>
        <w:pStyle w:val="paragraph"/>
        <w:spacing w:before="0" w:beforeAutospacing="0" w:after="0" w:afterAutospacing="0"/>
        <w:ind w:left="720"/>
        <w:textAlignment w:val="baseline"/>
        <w:rPr>
          <w:rFonts w:ascii="Calibri" w:hAnsi="Calibri" w:cs="Calibri"/>
          <w:b/>
          <w:bCs/>
          <w:color w:val="000000"/>
          <w:sz w:val="22"/>
          <w:szCs w:val="22"/>
        </w:rPr>
      </w:pPr>
    </w:p>
    <w:p w14:paraId="62E201E7" w14:textId="0CC3AF24" w:rsidR="00161D0C" w:rsidRDefault="59FA7C4B"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w:t>
      </w:r>
      <w:r w:rsidR="5C2A6142" w:rsidRPr="7AF25C29">
        <w:rPr>
          <w:rStyle w:val="normaltextrun"/>
          <w:rFonts w:ascii="Calibri" w:eastAsiaTheme="majorEastAsia" w:hAnsi="Calibri" w:cs="Calibri"/>
          <w:sz w:val="22"/>
          <w:szCs w:val="22"/>
        </w:rPr>
        <w:t xml:space="preserve"> subject to disclosure</w:t>
      </w:r>
      <w:r w:rsidRPr="7AF25C29">
        <w:rPr>
          <w:rStyle w:val="normaltextrun"/>
          <w:rFonts w:ascii="Calibri" w:eastAsiaTheme="majorEastAsia" w:hAnsi="Calibri" w:cs="Calibri"/>
          <w:sz w:val="22"/>
          <w:szCs w:val="22"/>
        </w:rPr>
        <w:t xml:space="preserve">. An exemption to the Public Records Law may apply to certain records, </w:t>
      </w:r>
      <w:r w:rsidR="3F23C2A4" w:rsidRPr="7AF25C29">
        <w:rPr>
          <w:rStyle w:val="normaltextrun"/>
          <w:rFonts w:ascii="Calibri" w:eastAsiaTheme="majorEastAsia" w:hAnsi="Calibri" w:cs="Calibri"/>
          <w:sz w:val="22"/>
          <w:szCs w:val="22"/>
        </w:rPr>
        <w:t xml:space="preserve">such as </w:t>
      </w:r>
      <w:r w:rsidRPr="7AF25C29">
        <w:rPr>
          <w:rStyle w:val="normaltextrun"/>
          <w:rFonts w:ascii="Calibri" w:eastAsiaTheme="majorEastAsia" w:hAnsi="Calibri" w:cs="Calibri"/>
          <w:sz w:val="22"/>
          <w:szCs w:val="22"/>
        </w:rPr>
        <w:t>materials that fall under certain statutory or common law exemption</w:t>
      </w:r>
      <w:r w:rsidR="3F23C2A4" w:rsidRPr="7AF25C29">
        <w:rPr>
          <w:rStyle w:val="normaltextrun"/>
          <w:rFonts w:ascii="Calibri" w:eastAsiaTheme="majorEastAsia" w:hAnsi="Calibri" w:cs="Calibri"/>
          <w:sz w:val="22"/>
          <w:szCs w:val="22"/>
        </w:rPr>
        <w:t>s</w:t>
      </w:r>
      <w:r w:rsidRPr="7AF25C29">
        <w:rPr>
          <w:rStyle w:val="normaltextrun"/>
          <w:rFonts w:ascii="Calibri" w:eastAsiaTheme="majorEastAsia" w:hAnsi="Calibri" w:cs="Calibri"/>
          <w:sz w:val="22"/>
          <w:szCs w:val="22"/>
        </w:rPr>
        <w:t xml:space="preserve">, including the limited exemption set forth in M.G.L. c. 23J, Section 2(k) regarding certain types of confidential information submitted to MassCEC by an applicant for any form of assistance. </w:t>
      </w:r>
      <w:r w:rsidR="498B9D3D" w:rsidRPr="7AF25C29">
        <w:rPr>
          <w:rStyle w:val="normaltextrun"/>
          <w:rFonts w:ascii="Calibri" w:eastAsiaTheme="majorEastAsia" w:hAnsi="Calibri" w:cs="Calibri"/>
          <w:sz w:val="22"/>
          <w:szCs w:val="22"/>
        </w:rPr>
        <w:t xml:space="preserve">Grantee shall be solely responsible for informing MassCEC in advance of any information it plans to submit to MassCEC that it considers </w:t>
      </w:r>
      <w:r w:rsidR="3F23C2A4" w:rsidRPr="7AF25C29">
        <w:rPr>
          <w:rStyle w:val="normaltextrun"/>
          <w:rFonts w:ascii="Calibri" w:eastAsiaTheme="majorEastAsia" w:hAnsi="Calibri" w:cs="Calibri"/>
          <w:sz w:val="22"/>
          <w:szCs w:val="22"/>
        </w:rPr>
        <w:t>exempt from</w:t>
      </w:r>
      <w:r w:rsidR="498B9D3D" w:rsidRPr="7AF25C29">
        <w:rPr>
          <w:rStyle w:val="normaltextrun"/>
          <w:rFonts w:ascii="Calibri" w:eastAsiaTheme="majorEastAsia" w:hAnsi="Calibri" w:cs="Calibri"/>
          <w:sz w:val="22"/>
          <w:szCs w:val="22"/>
        </w:rPr>
        <w:t xml:space="preserve"> the Public Records Law.  </w:t>
      </w:r>
      <w:r w:rsidR="11D53057" w:rsidRPr="7AF25C29">
        <w:rPr>
          <w:rStyle w:val="normaltextrun"/>
          <w:rFonts w:ascii="Calibri" w:eastAsiaTheme="majorEastAsia" w:hAnsi="Calibri" w:cs="Calibri"/>
          <w:sz w:val="22"/>
          <w:szCs w:val="22"/>
        </w:rPr>
        <w:t>Notwithstanding the foregoing</w:t>
      </w:r>
      <w:r w:rsidR="3F23C2A4" w:rsidRPr="7AF25C29">
        <w:rPr>
          <w:rStyle w:val="normaltextrun"/>
          <w:rFonts w:ascii="Calibri" w:eastAsiaTheme="majorEastAsia" w:hAnsi="Calibri" w:cs="Calibri"/>
          <w:sz w:val="22"/>
          <w:szCs w:val="22"/>
        </w:rPr>
        <w:t xml:space="preserve">, </w:t>
      </w:r>
      <w:r w:rsidR="7EFF3B6B" w:rsidRPr="7AF25C29">
        <w:rPr>
          <w:rStyle w:val="normaltextrun"/>
          <w:rFonts w:ascii="Calibri" w:eastAsiaTheme="majorEastAsia" w:hAnsi="Calibri" w:cs="Calibri"/>
          <w:sz w:val="22"/>
          <w:szCs w:val="22"/>
        </w:rPr>
        <w:t xml:space="preserve">Grantee acknowledges and agrees that MassCEC, in its sole discretion, shall determine whether any document, material, data, or other information is exempt from or subject to public disclosure. </w:t>
      </w:r>
      <w:r w:rsidR="009804A1" w:rsidRPr="1DEA4C01" w:rsidDel="009804A1">
        <w:rPr>
          <w:rStyle w:val="normaltextrun"/>
          <w:rFonts w:ascii="Calibri" w:eastAsiaTheme="majorEastAsia" w:hAnsi="Calibri" w:cs="Calibri"/>
          <w:sz w:val="22"/>
          <w:szCs w:val="22"/>
        </w:rPr>
        <w:t xml:space="preserve">Grantee </w:t>
      </w:r>
      <w:r w:rsidR="629CAE44" w:rsidRPr="1DEA4C01">
        <w:rPr>
          <w:rStyle w:val="normaltextrun"/>
          <w:rFonts w:ascii="Calibri" w:eastAsiaTheme="majorEastAsia" w:hAnsi="Calibri" w:cs="Calibri"/>
          <w:sz w:val="22"/>
          <w:szCs w:val="22"/>
        </w:rPr>
        <w:t xml:space="preserve">shall not send MassCEC any confidential or </w:t>
      </w:r>
      <w:r w:rsidR="3D8ADEB6" w:rsidRPr="5723DA19">
        <w:rPr>
          <w:rStyle w:val="normaltextrun"/>
          <w:rFonts w:ascii="Calibri" w:eastAsiaTheme="majorEastAsia" w:hAnsi="Calibri" w:cs="Calibri"/>
          <w:sz w:val="22"/>
          <w:szCs w:val="22"/>
        </w:rPr>
        <w:t>sensitiv</w:t>
      </w:r>
      <w:r w:rsidR="629CAE44" w:rsidRPr="5723DA19">
        <w:rPr>
          <w:rStyle w:val="normaltextrun"/>
          <w:rFonts w:ascii="Calibri" w:eastAsiaTheme="majorEastAsia" w:hAnsi="Calibri" w:cs="Calibri"/>
          <w:sz w:val="22"/>
          <w:szCs w:val="22"/>
        </w:rPr>
        <w:t>e</w:t>
      </w:r>
      <w:r w:rsidR="629CAE44" w:rsidRPr="1DEA4C01">
        <w:rPr>
          <w:rStyle w:val="normaltextrun"/>
          <w:rFonts w:ascii="Calibri" w:eastAsiaTheme="majorEastAsia" w:hAnsi="Calibri" w:cs="Calibri"/>
          <w:sz w:val="22"/>
          <w:szCs w:val="22"/>
        </w:rPr>
        <w:t xml:space="preserve"> information that </w:t>
      </w:r>
      <w:r w:rsidR="24B9CE5F" w:rsidRPr="1DEA4C01">
        <w:rPr>
          <w:rStyle w:val="normaltextrun"/>
          <w:rFonts w:ascii="Calibri" w:eastAsiaTheme="majorEastAsia" w:hAnsi="Calibri" w:cs="Calibri"/>
          <w:sz w:val="22"/>
          <w:szCs w:val="22"/>
        </w:rPr>
        <w:t xml:space="preserve">may be subject to </w:t>
      </w:r>
      <w:r w:rsidR="00A71B91">
        <w:rPr>
          <w:rStyle w:val="normaltextrun"/>
          <w:rFonts w:ascii="Calibri" w:eastAsiaTheme="majorEastAsia" w:hAnsi="Calibri" w:cs="Calibri"/>
          <w:sz w:val="22"/>
          <w:szCs w:val="22"/>
        </w:rPr>
        <w:t xml:space="preserve">public </w:t>
      </w:r>
      <w:r w:rsidR="24B9CE5F" w:rsidRPr="1DEA4C01">
        <w:rPr>
          <w:rStyle w:val="normaltextrun"/>
          <w:rFonts w:ascii="Calibri" w:eastAsiaTheme="majorEastAsia" w:hAnsi="Calibri" w:cs="Calibri"/>
          <w:sz w:val="22"/>
          <w:szCs w:val="22"/>
        </w:rPr>
        <w:t>disclosure.</w:t>
      </w:r>
    </w:p>
    <w:p w14:paraId="0687B33C"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00175A" w14:textId="4BCF6587" w:rsidR="009804A1" w:rsidRDefault="009804A1" w:rsidP="1C58376E">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C58376E">
        <w:rPr>
          <w:rStyle w:val="normaltextrun"/>
          <w:rFonts w:ascii="Calibri" w:eastAsiaTheme="majorEastAsia" w:hAnsi="Calibri" w:cs="Calibri"/>
          <w:color w:val="000000" w:themeColor="text1"/>
          <w:sz w:val="22"/>
          <w:szCs w:val="22"/>
        </w:rPr>
        <w:t xml:space="preserve">Grantee agrees and acknowledges that MassCEC shall have the right to disclose the name </w:t>
      </w:r>
      <w:r w:rsidR="41A98ACF" w:rsidRPr="1C58376E">
        <w:rPr>
          <w:rStyle w:val="normaltextrun"/>
          <w:rFonts w:ascii="Calibri" w:eastAsiaTheme="majorEastAsia" w:hAnsi="Calibri" w:cs="Calibri"/>
          <w:color w:val="000000" w:themeColor="text1"/>
          <w:sz w:val="22"/>
          <w:szCs w:val="22"/>
        </w:rPr>
        <w:t xml:space="preserve">and address </w:t>
      </w:r>
      <w:r w:rsidRPr="1C58376E">
        <w:rPr>
          <w:rStyle w:val="normaltextrun"/>
          <w:rFonts w:ascii="Calibri" w:eastAsiaTheme="majorEastAsia" w:hAnsi="Calibri" w:cs="Calibri"/>
          <w:color w:val="000000" w:themeColor="text1"/>
          <w:sz w:val="22"/>
          <w:szCs w:val="22"/>
        </w:rPr>
        <w:t>of Grantee and/or payee, the amount of the payment pursuant to this Agreement, and any other information it may deem reasonably necessary on CTHRU, the Commonwealth’s online database of state spending, or any other applicable state spending website.</w:t>
      </w:r>
      <w:r w:rsidRPr="1C58376E">
        <w:rPr>
          <w:rStyle w:val="eop"/>
          <w:rFonts w:ascii="Calibri" w:eastAsiaTheme="majorEastAsia" w:hAnsi="Calibri" w:cs="Calibri"/>
          <w:b/>
          <w:bCs/>
          <w:color w:val="000000" w:themeColor="text1"/>
          <w:sz w:val="22"/>
          <w:szCs w:val="22"/>
        </w:rPr>
        <w:t> </w:t>
      </w:r>
    </w:p>
    <w:p w14:paraId="0453653D"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5F8C9BE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ascii="Calibri" w:eastAsiaTheme="majorEastAsia" w:hAnsi="Calibri" w:cs="Calibri"/>
          <w:b/>
          <w:bCs/>
          <w:color w:val="000000"/>
          <w:sz w:val="22"/>
          <w:szCs w:val="22"/>
        </w:rPr>
        <w:t> </w:t>
      </w:r>
    </w:p>
    <w:p w14:paraId="022385B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3044EBD1" w14:textId="274E743F"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Grantee 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5F178C09" w14:textId="0143F659"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6430AE"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lastRenderedPageBreak/>
        <w:t>Conflict of Interest</w:t>
      </w:r>
      <w:r w:rsidRPr="65BC82A2">
        <w:rPr>
          <w:rStyle w:val="eop"/>
          <w:rFonts w:ascii="Calibri" w:eastAsiaTheme="majorEastAsia" w:hAnsi="Calibri" w:cs="Calibri"/>
          <w:b/>
          <w:bCs/>
          <w:color w:val="000000" w:themeColor="text1"/>
          <w:sz w:val="22"/>
          <w:szCs w:val="22"/>
        </w:rPr>
        <w:t> </w:t>
      </w:r>
    </w:p>
    <w:p w14:paraId="20D2109D"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7A06B4D" w14:textId="5329077F" w:rsidR="002F0CEB" w:rsidRDefault="002F0CEB" w:rsidP="009804A1">
      <w:pPr>
        <w:pStyle w:val="paragraph"/>
        <w:spacing w:before="0" w:beforeAutospacing="0" w:after="0" w:afterAutospacing="0"/>
        <w:textAlignment w:val="baseline"/>
        <w:rPr>
          <w:rStyle w:val="eop"/>
          <w:rFonts w:ascii="Calibri" w:eastAsiaTheme="majorEastAsia" w:hAnsi="Calibri" w:cs="Calibri"/>
          <w:sz w:val="22"/>
          <w:szCs w:val="22"/>
        </w:rPr>
      </w:pPr>
      <w:r w:rsidRPr="003C63D9">
        <w:rPr>
          <w:rFonts w:ascii="Calibri" w:eastAsiaTheme="majorEastAsia" w:hAnsi="Calibri" w:cs="Calibri"/>
          <w:sz w:val="22"/>
          <w:szCs w:val="22"/>
        </w:rPr>
        <w:t>The Grantee represents</w:t>
      </w:r>
      <w:r w:rsidR="006A7101">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sidR="00C3100B">
        <w:rPr>
          <w:rFonts w:ascii="Calibri" w:eastAsiaTheme="majorEastAsia" w:hAnsi="Calibri" w:cs="Calibri"/>
          <w:sz w:val="22"/>
          <w:szCs w:val="22"/>
        </w:rPr>
        <w:t>MassCEC</w:t>
      </w:r>
      <w:r w:rsidR="0075153B">
        <w:rPr>
          <w:rFonts w:ascii="Calibri" w:eastAsiaTheme="majorEastAsia" w:hAnsi="Calibri" w:cs="Calibri"/>
          <w:sz w:val="22"/>
          <w:szCs w:val="22"/>
        </w:rPr>
        <w:t xml:space="preserve"> employees are subject</w:t>
      </w:r>
      <w:r w:rsidRPr="003C63D9">
        <w:rPr>
          <w:rFonts w:ascii="Calibri" w:eastAsiaTheme="majorEastAsia" w:hAnsi="Calibri" w:cs="Calibri"/>
          <w:sz w:val="22"/>
          <w:szCs w:val="22"/>
        </w:rPr>
        <w:t xml:space="preserve"> to the Massachusetts Conflict of Interest statute, </w:t>
      </w:r>
      <w:r w:rsidR="00546B23"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sidR="001A7CB8">
        <w:rPr>
          <w:rFonts w:ascii="Calibri" w:eastAsiaTheme="majorEastAsia" w:hAnsi="Calibri" w:cs="Calibri"/>
          <w:sz w:val="22"/>
          <w:szCs w:val="22"/>
        </w:rPr>
        <w:t xml:space="preserve">.  Grantee agrees to </w:t>
      </w:r>
      <w:r w:rsidR="00E04FD2">
        <w:rPr>
          <w:rFonts w:ascii="Calibri" w:eastAsiaTheme="majorEastAsia" w:hAnsi="Calibri" w:cs="Calibri"/>
          <w:sz w:val="22"/>
          <w:szCs w:val="22"/>
        </w:rPr>
        <w:t xml:space="preserve">notify MassCEC </w:t>
      </w:r>
      <w:proofErr w:type="gramStart"/>
      <w:r w:rsidR="00E04FD2">
        <w:rPr>
          <w:rFonts w:ascii="Calibri" w:eastAsiaTheme="majorEastAsia" w:hAnsi="Calibri" w:cs="Calibri"/>
          <w:sz w:val="22"/>
          <w:szCs w:val="22"/>
        </w:rPr>
        <w:t>in the event that</w:t>
      </w:r>
      <w:proofErr w:type="gramEnd"/>
      <w:r w:rsidR="00E04FD2">
        <w:rPr>
          <w:rFonts w:ascii="Calibri" w:eastAsiaTheme="majorEastAsia" w:hAnsi="Calibri" w:cs="Calibri"/>
          <w:sz w:val="22"/>
          <w:szCs w:val="22"/>
        </w:rPr>
        <w:t xml:space="preserve"> Grantee becomes aware of any real or perceived conflict of interest with respect to this Agreement</w:t>
      </w:r>
      <w:r w:rsidRPr="003C63D9">
        <w:rPr>
          <w:rFonts w:ascii="Calibri" w:eastAsiaTheme="majorEastAsia" w:hAnsi="Calibri" w:cs="Calibri"/>
          <w:sz w:val="22"/>
          <w:szCs w:val="22"/>
        </w:rPr>
        <w:t>.</w:t>
      </w:r>
    </w:p>
    <w:p w14:paraId="10FD9F2B"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5DA964E0"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ascii="Calibri" w:eastAsiaTheme="majorEastAsia" w:hAnsi="Calibri" w:cs="Calibri"/>
          <w:b/>
          <w:bCs/>
          <w:color w:val="000000"/>
          <w:sz w:val="22"/>
          <w:szCs w:val="22"/>
        </w:rPr>
        <w:t> </w:t>
      </w:r>
    </w:p>
    <w:p w14:paraId="01499EC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68FC1F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ascii="Calibri" w:eastAsiaTheme="majorEastAsia" w:hAnsi="Calibri" w:cs="Calibri"/>
          <w:sz w:val="22"/>
          <w:szCs w:val="22"/>
        </w:rPr>
        <w:t> </w:t>
      </w:r>
    </w:p>
    <w:p w14:paraId="731924B7"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411CDDF"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ascii="Calibri" w:eastAsiaTheme="majorEastAsia" w:hAnsi="Calibri" w:cs="Calibri"/>
          <w:b/>
          <w:bCs/>
          <w:color w:val="000000"/>
          <w:sz w:val="22"/>
          <w:szCs w:val="22"/>
        </w:rPr>
        <w:t> </w:t>
      </w:r>
    </w:p>
    <w:p w14:paraId="3F96309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A139804" w14:textId="77777777" w:rsidR="009804A1" w:rsidRPr="00D76854" w:rsidRDefault="009804A1" w:rsidP="65BC82A2">
      <w:pPr>
        <w:pStyle w:val="paragraph"/>
        <w:numPr>
          <w:ilvl w:val="0"/>
          <w:numId w:val="46"/>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ascii="Calibri" w:eastAsiaTheme="majorEastAsia" w:hAnsi="Calibri" w:cs="Calibri"/>
          <w:color w:val="000000" w:themeColor="text1"/>
          <w:sz w:val="22"/>
          <w:szCs w:val="22"/>
        </w:rPr>
        <w:t> </w:t>
      </w:r>
    </w:p>
    <w:p w14:paraId="13A4EB80" w14:textId="77777777" w:rsidR="00D76854" w:rsidRPr="00D76854" w:rsidRDefault="00D76854" w:rsidP="00D76854">
      <w:pPr>
        <w:pStyle w:val="paragraph"/>
        <w:spacing w:before="0" w:beforeAutospacing="0" w:after="0" w:afterAutospacing="0"/>
        <w:ind w:left="1080"/>
        <w:textAlignment w:val="baseline"/>
        <w:rPr>
          <w:rStyle w:val="eop"/>
          <w:rFonts w:ascii="Calibri" w:hAnsi="Calibri" w:cs="Calibri"/>
          <w:color w:val="000000"/>
          <w:sz w:val="22"/>
          <w:szCs w:val="22"/>
        </w:rPr>
      </w:pPr>
    </w:p>
    <w:p w14:paraId="2CBB872E" w14:textId="77777777" w:rsidR="009804A1" w:rsidRPr="00F106F2" w:rsidRDefault="009804A1" w:rsidP="009804A1">
      <w:pPr>
        <w:pStyle w:val="paragraph"/>
        <w:numPr>
          <w:ilvl w:val="0"/>
          <w:numId w:val="4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eastAsiaTheme="majorEastAsia" w:hAnsi="Calibri" w:cs="Calibri"/>
          <w:color w:val="000000"/>
          <w:sz w:val="22"/>
          <w:szCs w:val="22"/>
        </w:rPr>
        <w:t>interests</w:t>
      </w:r>
      <w:proofErr w:type="gramEnd"/>
      <w:r>
        <w:rPr>
          <w:rStyle w:val="normaltextrun"/>
          <w:rFonts w:ascii="Calibri" w:eastAsiaTheme="majorEastAsia" w:hAnsi="Calibri" w:cs="Calibri"/>
          <w:color w:val="000000"/>
          <w:sz w:val="22"/>
          <w:szCs w:val="22"/>
        </w:rPr>
        <w:t xml:space="preserve"> pending completion of the arbitration proceedings.</w:t>
      </w:r>
      <w:r>
        <w:rPr>
          <w:rStyle w:val="eop"/>
          <w:rFonts w:ascii="Calibri" w:eastAsiaTheme="majorEastAsia" w:hAnsi="Calibri" w:cs="Calibri"/>
          <w:color w:val="000000"/>
          <w:sz w:val="22"/>
          <w:szCs w:val="22"/>
        </w:rPr>
        <w:t> </w:t>
      </w:r>
    </w:p>
    <w:p w14:paraId="463AFE63"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3DAC4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ascii="Calibri" w:eastAsiaTheme="majorEastAsia" w:hAnsi="Calibri" w:cs="Calibri"/>
          <w:b/>
          <w:bCs/>
          <w:color w:val="000000"/>
          <w:sz w:val="22"/>
          <w:szCs w:val="22"/>
        </w:rPr>
        <w:t> </w:t>
      </w:r>
    </w:p>
    <w:p w14:paraId="4689D4CC"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6060A76"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eastAsiaTheme="majorEastAsia" w:hAnsi="Calibri" w:cs="Calibri"/>
          <w:color w:val="000000"/>
          <w:sz w:val="22"/>
          <w:szCs w:val="22"/>
        </w:rPr>
        <w:t> </w:t>
      </w:r>
    </w:p>
    <w:p w14:paraId="3C6385A3"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50CC2A55"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Severability  </w:t>
      </w:r>
      <w:r>
        <w:rPr>
          <w:rStyle w:val="eop"/>
          <w:rFonts w:ascii="Calibri" w:eastAsiaTheme="majorEastAsia" w:hAnsi="Calibri" w:cs="Calibri"/>
          <w:b/>
          <w:bCs/>
          <w:color w:val="000000"/>
          <w:sz w:val="22"/>
          <w:szCs w:val="22"/>
        </w:rPr>
        <w:t> </w:t>
      </w:r>
    </w:p>
    <w:p w14:paraId="1FEDD1F3" w14:textId="77777777" w:rsidR="00F106F2" w:rsidRDefault="00F106F2" w:rsidP="00C8700A">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4380D41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 xml:space="preserve">Each provision of this Agreement shall be treated as a separate and independent clause and any decision from a court of competent jurisdiction to the effect that any clause or provision of this </w:t>
      </w:r>
      <w:r>
        <w:rPr>
          <w:rStyle w:val="normaltextrun"/>
          <w:rFonts w:ascii="Calibri" w:eastAsiaTheme="majorEastAsia" w:hAnsi="Calibri" w:cs="Calibri"/>
          <w:color w:val="000000"/>
          <w:sz w:val="22"/>
          <w:szCs w:val="22"/>
        </w:rPr>
        <w:lastRenderedPageBreak/>
        <w:t>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5A77DE3B"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4054A489" w14:textId="68117D3C"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ascii="Calibri" w:eastAsiaTheme="majorEastAsia" w:hAnsi="Calibri" w:cs="Calibri"/>
          <w:b/>
          <w:bCs/>
          <w:color w:val="000000"/>
          <w:sz w:val="22"/>
          <w:szCs w:val="22"/>
        </w:rPr>
        <w:t> </w:t>
      </w:r>
    </w:p>
    <w:p w14:paraId="5747074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FC611D5" w14:textId="2F55A554" w:rsidR="00F106F2" w:rsidRDefault="009804A1" w:rsidP="1E733E2B">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1E733E2B">
        <w:rPr>
          <w:rStyle w:val="normaltextrun"/>
          <w:rFonts w:ascii="Calibri" w:eastAsiaTheme="majorEastAsia" w:hAnsi="Calibri" w:cs="Calibri"/>
          <w:color w:val="000000" w:themeColor="text1"/>
          <w:sz w:val="22"/>
          <w:szCs w:val="22"/>
        </w:rPr>
        <w:t xml:space="preserve">MassCEC may amend </w:t>
      </w:r>
      <w:r w:rsidR="001F3A42" w:rsidRPr="1E733E2B">
        <w:rPr>
          <w:rStyle w:val="normaltextrun"/>
          <w:rFonts w:ascii="Calibri" w:eastAsiaTheme="majorEastAsia" w:hAnsi="Calibri" w:cs="Calibri"/>
          <w:color w:val="000000" w:themeColor="text1"/>
          <w:sz w:val="22"/>
          <w:szCs w:val="22"/>
        </w:rPr>
        <w:t xml:space="preserve">this Agreement </w:t>
      </w:r>
      <w:r w:rsidRPr="1E733E2B">
        <w:rPr>
          <w:rStyle w:val="normaltextrun"/>
          <w:rFonts w:ascii="Calibri" w:eastAsiaTheme="majorEastAsia" w:hAnsi="Calibri" w:cs="Calibri"/>
          <w:color w:val="000000" w:themeColor="text1"/>
          <w:sz w:val="22"/>
          <w:szCs w:val="22"/>
        </w:rPr>
        <w:t xml:space="preserve">without any action by Grantee </w:t>
      </w:r>
      <w:r w:rsidR="004C571C" w:rsidRPr="1E733E2B">
        <w:rPr>
          <w:rStyle w:val="normaltextrun"/>
          <w:rFonts w:ascii="Calibri" w:eastAsiaTheme="majorEastAsia" w:hAnsi="Calibri" w:cs="Calibri"/>
          <w:color w:val="000000" w:themeColor="text1"/>
          <w:sz w:val="22"/>
          <w:szCs w:val="22"/>
        </w:rPr>
        <w:t>to the extent that</w:t>
      </w:r>
      <w:r w:rsidR="005C3660" w:rsidRPr="1E733E2B">
        <w:rPr>
          <w:rStyle w:val="normaltextrun"/>
          <w:rFonts w:ascii="Calibri" w:eastAsiaTheme="majorEastAsia" w:hAnsi="Calibri" w:cs="Calibri"/>
          <w:color w:val="000000" w:themeColor="text1"/>
          <w:sz w:val="22"/>
          <w:szCs w:val="22"/>
        </w:rPr>
        <w:t xml:space="preserve"> such amendment is necessary to reflect </w:t>
      </w:r>
      <w:r w:rsidR="00005B69" w:rsidRPr="1E733E2B">
        <w:rPr>
          <w:rStyle w:val="normaltextrun"/>
          <w:rFonts w:ascii="Calibri" w:eastAsiaTheme="majorEastAsia" w:hAnsi="Calibri" w:cs="Calibri"/>
          <w:color w:val="000000" w:themeColor="text1"/>
          <w:sz w:val="22"/>
          <w:szCs w:val="22"/>
        </w:rPr>
        <w:t>changes</w:t>
      </w:r>
      <w:r w:rsidR="005C3660" w:rsidRPr="1E733E2B">
        <w:rPr>
          <w:rStyle w:val="normaltextrun"/>
          <w:rFonts w:ascii="Calibri" w:eastAsiaTheme="majorEastAsia" w:hAnsi="Calibri" w:cs="Calibri"/>
          <w:color w:val="000000" w:themeColor="text1"/>
          <w:sz w:val="22"/>
          <w:szCs w:val="22"/>
        </w:rPr>
        <w:t xml:space="preserve"> in law</w:t>
      </w:r>
      <w:r w:rsidR="00C17D63" w:rsidRPr="1E733E2B">
        <w:rPr>
          <w:rStyle w:val="normaltextrun"/>
          <w:rFonts w:ascii="Calibri" w:eastAsiaTheme="majorEastAsia" w:hAnsi="Calibri" w:cs="Calibri"/>
          <w:color w:val="000000" w:themeColor="text1"/>
          <w:sz w:val="22"/>
          <w:szCs w:val="22"/>
        </w:rPr>
        <w:t xml:space="preserve">, </w:t>
      </w:r>
      <w:r w:rsidR="005C3660" w:rsidRPr="1E733E2B">
        <w:rPr>
          <w:rStyle w:val="normaltextrun"/>
          <w:rFonts w:ascii="Calibri" w:eastAsiaTheme="majorEastAsia" w:hAnsi="Calibri" w:cs="Calibri"/>
          <w:color w:val="000000" w:themeColor="text1"/>
          <w:sz w:val="22"/>
          <w:szCs w:val="22"/>
        </w:rPr>
        <w:t>regulation</w:t>
      </w:r>
      <w:r w:rsidR="00C17D63" w:rsidRPr="1E733E2B">
        <w:rPr>
          <w:rStyle w:val="normaltextrun"/>
          <w:rFonts w:ascii="Calibri" w:eastAsiaTheme="majorEastAsia" w:hAnsi="Calibri" w:cs="Calibri"/>
          <w:color w:val="000000" w:themeColor="text1"/>
          <w:sz w:val="22"/>
          <w:szCs w:val="22"/>
        </w:rPr>
        <w:t>, or public policy</w:t>
      </w:r>
      <w:r w:rsidR="005C3660" w:rsidRPr="1E733E2B">
        <w:rPr>
          <w:rStyle w:val="normaltextrun"/>
          <w:rFonts w:ascii="Calibri" w:eastAsiaTheme="majorEastAsia" w:hAnsi="Calibri" w:cs="Calibri"/>
          <w:color w:val="000000" w:themeColor="text1"/>
          <w:sz w:val="22"/>
          <w:szCs w:val="22"/>
        </w:rPr>
        <w:t xml:space="preserve"> that apply to MassCEC </w:t>
      </w:r>
      <w:r w:rsidR="007407C9" w:rsidRPr="1E733E2B">
        <w:rPr>
          <w:rStyle w:val="normaltextrun"/>
          <w:rFonts w:ascii="Calibri" w:eastAsiaTheme="majorEastAsia" w:hAnsi="Calibri" w:cs="Calibri"/>
          <w:color w:val="000000" w:themeColor="text1"/>
          <w:sz w:val="22"/>
          <w:szCs w:val="22"/>
        </w:rPr>
        <w:t>or th</w:t>
      </w:r>
      <w:r w:rsidR="005F1CA9" w:rsidRPr="1E733E2B">
        <w:rPr>
          <w:rStyle w:val="normaltextrun"/>
          <w:rFonts w:ascii="Calibri" w:eastAsiaTheme="majorEastAsia" w:hAnsi="Calibri" w:cs="Calibri"/>
          <w:color w:val="000000" w:themeColor="text1"/>
          <w:sz w:val="22"/>
          <w:szCs w:val="22"/>
        </w:rPr>
        <w:t>e Project</w:t>
      </w:r>
      <w:r w:rsidR="005278B1" w:rsidRPr="1E733E2B">
        <w:rPr>
          <w:rStyle w:val="normaltextrun"/>
          <w:rFonts w:ascii="Calibri" w:eastAsiaTheme="majorEastAsia" w:hAnsi="Calibri" w:cs="Calibri"/>
          <w:color w:val="000000" w:themeColor="text1"/>
          <w:sz w:val="22"/>
          <w:szCs w:val="22"/>
        </w:rPr>
        <w:t>.</w:t>
      </w:r>
      <w:r w:rsidRPr="1E733E2B">
        <w:rPr>
          <w:rStyle w:val="normaltextrun"/>
          <w:rFonts w:ascii="Calibri" w:eastAsiaTheme="majorEastAsia" w:hAnsi="Calibri" w:cs="Calibri"/>
          <w:color w:val="000000" w:themeColor="text1"/>
          <w:sz w:val="22"/>
          <w:szCs w:val="22"/>
        </w:rPr>
        <w:t xml:space="preserve"> </w:t>
      </w:r>
      <w:r w:rsidR="005278B1" w:rsidRPr="1E733E2B">
        <w:rPr>
          <w:rStyle w:val="normaltextrun"/>
          <w:rFonts w:ascii="Calibri" w:eastAsiaTheme="majorEastAsia" w:hAnsi="Calibri" w:cs="Calibri"/>
          <w:color w:val="000000" w:themeColor="text1"/>
          <w:sz w:val="22"/>
          <w:szCs w:val="22"/>
        </w:rPr>
        <w:t>MassCEC</w:t>
      </w:r>
      <w:r w:rsidRPr="1E733E2B">
        <w:rPr>
          <w:rStyle w:val="normaltextrun"/>
          <w:rFonts w:ascii="Calibri" w:eastAsiaTheme="majorEastAsia" w:hAnsi="Calibri" w:cs="Calibri"/>
          <w:color w:val="000000" w:themeColor="text1"/>
          <w:sz w:val="22"/>
          <w:szCs w:val="22"/>
        </w:rPr>
        <w:t xml:space="preserve"> shall promptly deliver any such amendment to Grantee in the manner provided in </w:t>
      </w:r>
      <w:r w:rsidR="3BC954EE" w:rsidRPr="1E733E2B">
        <w:rPr>
          <w:rStyle w:val="normaltextrun"/>
          <w:rFonts w:ascii="Calibri" w:eastAsiaTheme="majorEastAsia" w:hAnsi="Calibri" w:cs="Calibri"/>
          <w:color w:val="000000" w:themeColor="text1"/>
          <w:sz w:val="22"/>
          <w:szCs w:val="22"/>
        </w:rPr>
        <w:t>the Notice provision hereof</w:t>
      </w:r>
      <w:r w:rsidR="008E711B" w:rsidRPr="1E733E2B">
        <w:rPr>
          <w:rStyle w:val="normaltextrun"/>
          <w:rFonts w:ascii="Calibri" w:eastAsiaTheme="majorEastAsia" w:hAnsi="Calibri" w:cs="Calibri"/>
          <w:color w:val="000000" w:themeColor="text1"/>
          <w:sz w:val="22"/>
          <w:szCs w:val="22"/>
        </w:rPr>
        <w:t>.</w:t>
      </w:r>
      <w:r w:rsidR="00BA2FA7" w:rsidRPr="1E733E2B">
        <w:rPr>
          <w:rStyle w:val="normaltextrun"/>
          <w:rFonts w:ascii="Calibri" w:eastAsiaTheme="majorEastAsia" w:hAnsi="Calibri" w:cs="Calibri"/>
          <w:color w:val="000000" w:themeColor="text1"/>
          <w:sz w:val="22"/>
          <w:szCs w:val="22"/>
        </w:rPr>
        <w:t xml:space="preserve">  </w:t>
      </w:r>
      <w:r w:rsidRPr="1E733E2B">
        <w:rPr>
          <w:rStyle w:val="normaltextrun"/>
          <w:rFonts w:ascii="Calibri" w:eastAsiaTheme="majorEastAsia" w:hAnsi="Calibri" w:cs="Calibri"/>
          <w:color w:val="000000" w:themeColor="text1"/>
          <w:sz w:val="22"/>
          <w:szCs w:val="22"/>
        </w:rPr>
        <w:t xml:space="preserve">Except </w:t>
      </w:r>
      <w:r w:rsidR="004D46C1" w:rsidRPr="1E733E2B">
        <w:rPr>
          <w:rStyle w:val="normaltextrun"/>
          <w:rFonts w:ascii="Calibri" w:eastAsiaTheme="majorEastAsia" w:hAnsi="Calibri" w:cs="Calibri"/>
          <w:color w:val="000000" w:themeColor="text1"/>
          <w:sz w:val="22"/>
          <w:szCs w:val="22"/>
        </w:rPr>
        <w:t xml:space="preserve">for </w:t>
      </w:r>
      <w:r w:rsidR="008E711B" w:rsidRPr="1E733E2B">
        <w:rPr>
          <w:rStyle w:val="normaltextrun"/>
          <w:rFonts w:ascii="Calibri" w:eastAsiaTheme="majorEastAsia" w:hAnsi="Calibri" w:cs="Calibri"/>
          <w:color w:val="000000" w:themeColor="text1"/>
          <w:sz w:val="22"/>
          <w:szCs w:val="22"/>
        </w:rPr>
        <w:t>amendments</w:t>
      </w:r>
      <w:r w:rsidR="004D46C1" w:rsidRPr="1E733E2B">
        <w:rPr>
          <w:rStyle w:val="normaltextrun"/>
          <w:rFonts w:ascii="Calibri" w:eastAsiaTheme="majorEastAsia" w:hAnsi="Calibri" w:cs="Calibri"/>
          <w:color w:val="000000" w:themeColor="text1"/>
          <w:sz w:val="22"/>
          <w:szCs w:val="22"/>
        </w:rPr>
        <w:t xml:space="preserve"> required to comply with law or regulation</w:t>
      </w:r>
      <w:r w:rsidRPr="1E733E2B">
        <w:rPr>
          <w:rStyle w:val="normaltextrun"/>
          <w:rFonts w:ascii="Calibri" w:eastAsiaTheme="majorEastAsia" w:hAnsi="Calibri" w:cs="Calibri"/>
          <w:color w:val="000000" w:themeColor="text1"/>
          <w:sz w:val="22"/>
          <w:szCs w:val="22"/>
        </w:rPr>
        <w:t>,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1E733E2B">
        <w:rPr>
          <w:rStyle w:val="eop"/>
          <w:rFonts w:ascii="Calibri" w:eastAsiaTheme="majorEastAsia" w:hAnsi="Calibri" w:cs="Calibri"/>
          <w:b/>
          <w:bCs/>
          <w:color w:val="000000" w:themeColor="text1"/>
          <w:sz w:val="22"/>
          <w:szCs w:val="22"/>
        </w:rPr>
        <w:t> </w:t>
      </w:r>
    </w:p>
    <w:p w14:paraId="30376C4E"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b/>
          <w:bCs/>
          <w:color w:val="000000"/>
          <w:sz w:val="22"/>
          <w:szCs w:val="22"/>
        </w:rPr>
      </w:pPr>
    </w:p>
    <w:p w14:paraId="442DCA9F" w14:textId="77777777" w:rsidR="009804A1" w:rsidRPr="00D76854"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ascii="Calibri" w:eastAsiaTheme="majorEastAsia" w:hAnsi="Calibri" w:cs="Calibri"/>
          <w:b/>
          <w:bCs/>
          <w:color w:val="000000"/>
          <w:sz w:val="22"/>
          <w:szCs w:val="22"/>
        </w:rPr>
        <w:t> </w:t>
      </w:r>
    </w:p>
    <w:p w14:paraId="33A6F8EF" w14:textId="77777777" w:rsidR="00D76854" w:rsidRDefault="00D76854" w:rsidP="00D76854">
      <w:pPr>
        <w:pStyle w:val="paragraph"/>
        <w:spacing w:before="0" w:beforeAutospacing="0" w:after="0" w:afterAutospacing="0"/>
        <w:ind w:left="720"/>
        <w:textAlignment w:val="baseline"/>
        <w:rPr>
          <w:rFonts w:ascii="Calibri" w:hAnsi="Calibri" w:cs="Calibri"/>
          <w:b/>
          <w:bCs/>
          <w:color w:val="000000"/>
          <w:sz w:val="22"/>
          <w:szCs w:val="22"/>
        </w:rPr>
      </w:pPr>
    </w:p>
    <w:p w14:paraId="2BC31C0A"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Pr>
          <w:rStyle w:val="normaltextrun"/>
          <w:rFonts w:ascii="Calibri" w:eastAsiaTheme="majorEastAsia" w:hAnsi="Calibri" w:cs="Calibri"/>
          <w:sz w:val="22"/>
          <w:szCs w:val="22"/>
        </w:rPr>
        <w:t>period of time</w:t>
      </w:r>
      <w:proofErr w:type="gramEnd"/>
      <w:r>
        <w:rPr>
          <w:rStyle w:val="normaltextrun"/>
          <w:rFonts w:ascii="Calibri" w:eastAsiaTheme="majorEastAsia" w:hAnsi="Calibri" w:cs="Calibri"/>
          <w:sz w:val="22"/>
          <w:szCs w:val="22"/>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Pr>
          <w:rStyle w:val="normaltextrun"/>
          <w:rFonts w:ascii="Calibri" w:eastAsiaTheme="majorEastAsia" w:hAnsi="Calibri" w:cs="Calibri"/>
          <w:sz w:val="22"/>
          <w:szCs w:val="22"/>
        </w:rPr>
        <w:t>In the event that</w:t>
      </w:r>
      <w:proofErr w:type="gramEnd"/>
      <w:r>
        <w:rPr>
          <w:rStyle w:val="normaltextrun"/>
          <w:rFonts w:ascii="Calibri" w:eastAsiaTheme="majorEastAsia" w:hAnsi="Calibri" w:cs="Calibri"/>
          <w:sz w:val="22"/>
          <w:szCs w:val="22"/>
        </w:rPr>
        <w:t xml:space="preserve">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277357B"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77178325"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ascii="Calibri" w:eastAsiaTheme="majorEastAsia" w:hAnsi="Calibri" w:cs="Calibri"/>
          <w:b/>
          <w:bCs/>
          <w:color w:val="000000"/>
          <w:sz w:val="22"/>
          <w:szCs w:val="22"/>
        </w:rPr>
        <w:t> </w:t>
      </w:r>
    </w:p>
    <w:p w14:paraId="0C11EFF1"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C0F28A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41F02261"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4C96DB57"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Counterparts</w:t>
      </w:r>
      <w:r>
        <w:rPr>
          <w:rStyle w:val="eop"/>
          <w:rFonts w:ascii="Calibri" w:eastAsiaTheme="majorEastAsia" w:hAnsi="Calibri" w:cs="Calibri"/>
          <w:b/>
          <w:bCs/>
          <w:color w:val="000000"/>
          <w:sz w:val="22"/>
          <w:szCs w:val="22"/>
        </w:rPr>
        <w:t> </w:t>
      </w:r>
    </w:p>
    <w:p w14:paraId="73BDBE6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269888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4DD24854"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A84AF0"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ascii="Calibri" w:eastAsiaTheme="majorEastAsia" w:hAnsi="Calibri" w:cs="Calibri"/>
          <w:b/>
          <w:bCs/>
          <w:color w:val="000000" w:themeColor="text1"/>
          <w:sz w:val="22"/>
          <w:szCs w:val="22"/>
        </w:rPr>
        <w:t> </w:t>
      </w:r>
    </w:p>
    <w:p w14:paraId="4DC72F5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CC46B68" w14:textId="5711706B" w:rsidR="00F106F2" w:rsidRDefault="009804A1" w:rsidP="65BC82A2">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lastRenderedPageBreak/>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17E7F92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4C8BF3A4" w14:textId="77777777" w:rsidR="009804A1" w:rsidRPr="00715247"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ascii="Calibri" w:eastAsiaTheme="majorEastAsia" w:hAnsi="Calibri" w:cs="Calibri"/>
          <w:b/>
          <w:bCs/>
          <w:color w:val="000000"/>
          <w:sz w:val="22"/>
          <w:szCs w:val="22"/>
        </w:rPr>
        <w:t> </w:t>
      </w:r>
    </w:p>
    <w:p w14:paraId="4ED88626" w14:textId="77777777" w:rsidR="00715247" w:rsidRDefault="00715247" w:rsidP="00715247">
      <w:pPr>
        <w:pStyle w:val="paragraph"/>
        <w:spacing w:before="0" w:beforeAutospacing="0" w:after="0" w:afterAutospacing="0"/>
        <w:ind w:left="720"/>
        <w:textAlignment w:val="baseline"/>
        <w:rPr>
          <w:rFonts w:ascii="Calibri" w:hAnsi="Calibri" w:cs="Calibri"/>
          <w:b/>
          <w:bCs/>
          <w:color w:val="000000"/>
          <w:sz w:val="22"/>
          <w:szCs w:val="22"/>
        </w:rPr>
      </w:pPr>
    </w:p>
    <w:p w14:paraId="300EC9A0" w14:textId="5437E6FA" w:rsidR="009804A1" w:rsidRDefault="009804A1" w:rsidP="5A9F00C2">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380DD6C0" w:rsidRPr="5A9F00C2">
        <w:rPr>
          <w:rStyle w:val="normaltextrun"/>
          <w:rFonts w:ascii="Calibri" w:eastAsiaTheme="majorEastAsia" w:hAnsi="Calibri" w:cs="Calibri"/>
          <w:color w:val="000000" w:themeColor="text1"/>
          <w:sz w:val="22"/>
          <w:szCs w:val="22"/>
        </w:rPr>
        <w:t>third-party</w:t>
      </w:r>
      <w:r w:rsidRPr="5A9F00C2">
        <w:rPr>
          <w:rStyle w:val="normaltextrun"/>
          <w:rFonts w:ascii="Calibri" w:eastAsiaTheme="majorEastAsia" w:hAnsi="Calibri" w:cs="Calibri"/>
          <w:color w:val="000000" w:themeColor="text1"/>
          <w:sz w:val="22"/>
          <w:szCs w:val="22"/>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4259B9F2" w14:textId="77777777" w:rsidR="009804A1" w:rsidRDefault="009804A1" w:rsidP="009804A1">
      <w:pPr>
        <w:pStyle w:val="paragraph"/>
        <w:numPr>
          <w:ilvl w:val="0"/>
          <w:numId w:val="5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ascii="Calibri" w:eastAsiaTheme="majorEastAsia" w:hAnsi="Calibri" w:cs="Calibri"/>
          <w:color w:val="000000"/>
          <w:sz w:val="22"/>
          <w:szCs w:val="22"/>
        </w:rPr>
        <w:t> </w:t>
      </w:r>
    </w:p>
    <w:p w14:paraId="073F42F2" w14:textId="77777777" w:rsidR="009804A1" w:rsidRDefault="009804A1" w:rsidP="009804A1">
      <w:pPr>
        <w:pStyle w:val="paragraph"/>
        <w:numPr>
          <w:ilvl w:val="0"/>
          <w:numId w:val="5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 [</w:t>
      </w:r>
      <w:r>
        <w:rPr>
          <w:rStyle w:val="normaltextrun"/>
          <w:rFonts w:ascii="Calibri" w:eastAsiaTheme="majorEastAsia" w:hAnsi="Calibri" w:cs="Calibri"/>
          <w:color w:val="000000"/>
          <w:sz w:val="22"/>
          <w:szCs w:val="22"/>
          <w:shd w:val="clear" w:color="auto" w:fill="C0C0C0"/>
        </w:rPr>
        <w:t>Cost Share and Expenditure Certification</w:t>
      </w:r>
      <w:r>
        <w:rPr>
          <w:rStyle w:val="normaltextrun"/>
          <w:rFonts w:ascii="Calibri" w:eastAsiaTheme="majorEastAsia" w:hAnsi="Calibri" w:cs="Calibri"/>
          <w:color w:val="000000"/>
          <w:sz w:val="22"/>
          <w:szCs w:val="22"/>
        </w:rPr>
        <w:t>] OR [</w:t>
      </w:r>
      <w:r>
        <w:rPr>
          <w:rStyle w:val="normaltextrun"/>
          <w:rFonts w:ascii="Calibri" w:eastAsiaTheme="majorEastAsia" w:hAnsi="Calibri" w:cs="Calibri"/>
          <w:color w:val="000000"/>
          <w:sz w:val="22"/>
          <w:szCs w:val="22"/>
          <w:shd w:val="clear" w:color="auto" w:fill="C0C0C0"/>
        </w:rPr>
        <w:t>Expenditure Certification]</w:t>
      </w:r>
      <w:r>
        <w:rPr>
          <w:rStyle w:val="eop"/>
          <w:rFonts w:ascii="Calibri" w:eastAsiaTheme="majorEastAsia" w:hAnsi="Calibri" w:cs="Calibri"/>
          <w:color w:val="000000"/>
          <w:sz w:val="22"/>
          <w:szCs w:val="22"/>
        </w:rPr>
        <w:t> </w:t>
      </w:r>
    </w:p>
    <w:p w14:paraId="20F80313" w14:textId="77777777" w:rsidR="009804A1" w:rsidRDefault="009804A1" w:rsidP="009804A1">
      <w:pPr>
        <w:pStyle w:val="paragraph"/>
        <w:numPr>
          <w:ilvl w:val="0"/>
          <w:numId w:val="58"/>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 xml:space="preserve">Attachment 3 – </w:t>
      </w:r>
      <w:r>
        <w:rPr>
          <w:rStyle w:val="normaltextrun"/>
          <w:rFonts w:ascii="Calibri" w:eastAsiaTheme="majorEastAsia" w:hAnsi="Calibri" w:cs="Calibri"/>
          <w:color w:val="000000"/>
          <w:sz w:val="22"/>
          <w:szCs w:val="22"/>
          <w:shd w:val="clear" w:color="auto" w:fill="C0C0C0"/>
        </w:rPr>
        <w:t>ACH Enrollment Form</w:t>
      </w:r>
      <w:r>
        <w:rPr>
          <w:rStyle w:val="eop"/>
          <w:rFonts w:ascii="Calibri" w:eastAsiaTheme="majorEastAsia" w:hAnsi="Calibri" w:cs="Calibri"/>
          <w:color w:val="000000"/>
          <w:sz w:val="22"/>
          <w:szCs w:val="22"/>
        </w:rPr>
        <w:t> </w:t>
      </w:r>
    </w:p>
    <w:p w14:paraId="659ABC7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122C488" w14:textId="0AE2A8FC" w:rsidR="00F106F2" w:rsidRDefault="009804A1" w:rsidP="009804A1">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[Remainder of Page Intentionally Blank]</w:t>
      </w:r>
      <w:r>
        <w:rPr>
          <w:rStyle w:val="eop"/>
          <w:rFonts w:ascii="Calibri" w:eastAsiaTheme="majorEastAsia" w:hAnsi="Calibri" w:cs="Calibri"/>
          <w:sz w:val="22"/>
          <w:szCs w:val="22"/>
        </w:rPr>
        <w:t> </w:t>
      </w:r>
    </w:p>
    <w:p w14:paraId="72B2E0D5" w14:textId="137D1876" w:rsidR="0006288B" w:rsidRDefault="0006288B">
      <w:pPr>
        <w:rPr>
          <w:rStyle w:val="eop"/>
          <w:rFonts w:ascii="Calibri" w:eastAsiaTheme="majorEastAsia" w:hAnsi="Calibri" w:cs="Calibri"/>
          <w:kern w:val="0"/>
          <w:sz w:val="22"/>
          <w:szCs w:val="22"/>
          <w14:ligatures w14:val="none"/>
        </w:rPr>
      </w:pPr>
      <w:r>
        <w:rPr>
          <w:rStyle w:val="eop"/>
          <w:rFonts w:ascii="Calibri" w:eastAsiaTheme="majorEastAsia" w:hAnsi="Calibri" w:cs="Calibri"/>
          <w:sz w:val="22"/>
          <w:szCs w:val="22"/>
        </w:rPr>
        <w:br w:type="page"/>
      </w:r>
    </w:p>
    <w:p w14:paraId="5F5710D8" w14:textId="77777777" w:rsidR="00F106F2" w:rsidRDefault="00F106F2" w:rsidP="009804A1">
      <w:pPr>
        <w:pStyle w:val="paragraph"/>
        <w:spacing w:before="0" w:beforeAutospacing="0" w:after="0" w:afterAutospacing="0"/>
        <w:jc w:val="center"/>
        <w:textAlignment w:val="baseline"/>
        <w:rPr>
          <w:rFonts w:ascii="Segoe UI" w:hAnsi="Segoe UI" w:cs="Segoe UI"/>
          <w:sz w:val="18"/>
          <w:szCs w:val="18"/>
        </w:rPr>
      </w:pPr>
    </w:p>
    <w:p w14:paraId="5F610268" w14:textId="77777777" w:rsidR="009804A1" w:rsidRDefault="009804A1" w:rsidP="00832AA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ascii="Calibri" w:eastAsiaTheme="majorEastAsia" w:hAnsi="Calibri" w:cs="Calibri"/>
          <w:sz w:val="22"/>
          <w:szCs w:val="22"/>
        </w:rPr>
        <w:t> </w:t>
      </w:r>
    </w:p>
    <w:p w14:paraId="27A6286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698C8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ascii="Calibri" w:eastAsiaTheme="majorEastAsia" w:hAnsi="Calibri" w:cs="Calibri"/>
          <w:sz w:val="22"/>
          <w:szCs w:val="22"/>
        </w:rPr>
        <w:t> </w:t>
      </w:r>
    </w:p>
    <w:p w14:paraId="683FFF76"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A38407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5B0DCC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6F12C7"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2F30262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535439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476E0CD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3F01F13"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0DE4FCDD"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C55F69"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2EA10AB"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288E3B93"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73904CDE"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01E1D20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B9D234" w14:textId="77777777" w:rsidR="009804A1" w:rsidRDefault="009804A1"/>
    <w:p w14:paraId="4689CC19" w14:textId="77777777" w:rsidR="00B61DA0" w:rsidRDefault="00B61DA0"/>
    <w:p w14:paraId="37F67A85" w14:textId="77777777" w:rsidR="00B61DA0" w:rsidRDefault="00B61DA0"/>
    <w:p w14:paraId="41AAE90F" w14:textId="77777777" w:rsidR="00B61DA0" w:rsidRDefault="00B61DA0"/>
    <w:p w14:paraId="3FAB63A3" w14:textId="77777777" w:rsidR="00B61DA0" w:rsidRDefault="00B61DA0"/>
    <w:p w14:paraId="5FE8B1FE" w14:textId="77777777" w:rsidR="00B61DA0" w:rsidRDefault="00B61DA0"/>
    <w:p w14:paraId="3618DDC3" w14:textId="77777777" w:rsidR="00B61DA0" w:rsidRDefault="00B61DA0"/>
    <w:p w14:paraId="711764E1" w14:textId="77777777" w:rsidR="00B61DA0" w:rsidRDefault="00B61DA0"/>
    <w:p w14:paraId="13D30D57" w14:textId="77777777" w:rsidR="00B61DA0" w:rsidRDefault="00B61DA0"/>
    <w:p w14:paraId="597DF888" w14:textId="77777777" w:rsidR="00B61DA0" w:rsidRDefault="00B61DA0"/>
    <w:p w14:paraId="34CA1CF1" w14:textId="77777777" w:rsidR="00B61DA0" w:rsidRDefault="00B61DA0"/>
    <w:p w14:paraId="4D8129C9" w14:textId="77777777" w:rsidR="00B61DA0" w:rsidRDefault="00B61DA0"/>
    <w:p w14:paraId="2711750E" w14:textId="77777777" w:rsidR="00B61DA0" w:rsidRDefault="00B61DA0"/>
    <w:p w14:paraId="7D0E5CE9" w14:textId="77777777" w:rsidR="00B61DA0" w:rsidRDefault="00B61DA0"/>
    <w:p w14:paraId="081042BC" w14:textId="77777777" w:rsidR="00B61DA0" w:rsidRDefault="00B61DA0"/>
    <w:p w14:paraId="2E56C0EE" w14:textId="77777777" w:rsidR="00B61DA0" w:rsidRPr="00B61DA0" w:rsidRDefault="00B61DA0" w:rsidP="00B61DA0">
      <w:pPr>
        <w:spacing w:after="0" w:line="240" w:lineRule="auto"/>
        <w:jc w:val="center"/>
        <w:textAlignment w:val="baseline"/>
        <w:rPr>
          <w:rFonts w:ascii="Segoe UI" w:eastAsia="Times New Roman" w:hAnsi="Segoe UI" w:cs="Segoe UI"/>
          <w:b/>
          <w:bCs/>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1 </w:t>
      </w:r>
      <w:r w:rsidRPr="00B61DA0">
        <w:rPr>
          <w:rFonts w:ascii="Calibri" w:eastAsia="Times New Roman" w:hAnsi="Calibri" w:cs="Calibri"/>
          <w:b/>
          <w:bCs/>
          <w:color w:val="000000"/>
          <w:kern w:val="0"/>
          <w:sz w:val="22"/>
          <w:szCs w:val="22"/>
          <w14:ligatures w14:val="none"/>
        </w:rPr>
        <w:br/>
        <w:t>SCOPE OF WORK: Project Plan, Deliverables, and Schedule </w:t>
      </w:r>
    </w:p>
    <w:p w14:paraId="5134469F"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D862BA2" w14:textId="77777777" w:rsidR="00B61DA0" w:rsidRPr="00B61DA0" w:rsidRDefault="00B61DA0" w:rsidP="00B61DA0">
      <w:pPr>
        <w:numPr>
          <w:ilvl w:val="0"/>
          <w:numId w:val="59"/>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Project Plan</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[provide a description of the project]</w:t>
      </w:r>
      <w:r w:rsidRPr="00B61DA0">
        <w:rPr>
          <w:rFonts w:ascii="Calibri" w:eastAsia="Times New Roman" w:hAnsi="Calibri" w:cs="Calibri"/>
          <w:kern w:val="0"/>
          <w:sz w:val="22"/>
          <w:szCs w:val="22"/>
          <w14:ligatures w14:val="none"/>
        </w:rPr>
        <w:t> </w:t>
      </w:r>
    </w:p>
    <w:p w14:paraId="7F44D8F0"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0F436F65" w14:textId="77777777" w:rsidR="00B61DA0" w:rsidRPr="00B61DA0" w:rsidRDefault="00B61DA0" w:rsidP="00B61DA0">
      <w:pPr>
        <w:numPr>
          <w:ilvl w:val="0"/>
          <w:numId w:val="60"/>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Payment Terms</w:t>
      </w:r>
      <w:r w:rsidRPr="00B61DA0">
        <w:rPr>
          <w:rFonts w:ascii="Calibri" w:eastAsia="Times New Roman" w:hAnsi="Calibri" w:cs="Calibri"/>
          <w:kern w:val="0"/>
          <w:sz w:val="22"/>
          <w:szCs w:val="22"/>
          <w14:ligatures w14:val="none"/>
        </w:rPr>
        <w:t xml:space="preserve"> </w:t>
      </w:r>
      <w:r w:rsidRPr="00B61DA0">
        <w:rPr>
          <w:rFonts w:ascii="Calibri" w:eastAsia="Times New Roman" w:hAnsi="Calibri" w:cs="Calibri"/>
          <w:kern w:val="0"/>
          <w:sz w:val="22"/>
          <w:szCs w:val="22"/>
          <w:shd w:val="clear" w:color="auto" w:fill="C0C0C0"/>
          <w14:ligatures w14:val="none"/>
        </w:rPr>
        <w:t>[describe payment terms and the invoicing process. Make sure this section is consistent with the terms of Section 3]</w:t>
      </w:r>
      <w:r w:rsidRPr="00B61DA0">
        <w:rPr>
          <w:rFonts w:ascii="Calibri" w:eastAsia="Times New Roman" w:hAnsi="Calibri" w:cs="Calibri"/>
          <w:kern w:val="0"/>
          <w:sz w:val="22"/>
          <w:szCs w:val="22"/>
          <w14:ligatures w14:val="none"/>
        </w:rPr>
        <w:t> </w:t>
      </w:r>
    </w:p>
    <w:p w14:paraId="2915211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AA2B643" w14:textId="77777777" w:rsidR="00B61DA0" w:rsidRPr="00B61DA0" w:rsidRDefault="00B61DA0" w:rsidP="00B61DA0">
      <w:pPr>
        <w:numPr>
          <w:ilvl w:val="0"/>
          <w:numId w:val="61"/>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Schedule and Deliverables</w:t>
      </w:r>
      <w:r w:rsidRPr="00B61DA0">
        <w:rPr>
          <w:rFonts w:ascii="Calibri" w:eastAsia="Times New Roman" w:hAnsi="Calibri" w:cs="Calibri"/>
          <w:kern w:val="0"/>
          <w:sz w:val="22"/>
          <w:szCs w:val="22"/>
          <w14:ligatures w14:val="none"/>
        </w:rPr>
        <w:t> </w:t>
      </w:r>
    </w:p>
    <w:p w14:paraId="3F36F27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39FFCB8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shd w:val="clear" w:color="auto" w:fill="C0C0C0"/>
          <w14:ligatures w14:val="none"/>
        </w:rPr>
        <w:t>EXAMPLE TABLE</w:t>
      </w:r>
      <w:r w:rsidRPr="00B61DA0">
        <w:rPr>
          <w:rFonts w:ascii="Calibri" w:eastAsia="Times New Roman" w:hAnsi="Calibri" w:cs="Calibri"/>
          <w:kern w:val="0"/>
          <w:sz w:val="22"/>
          <w:szCs w:val="22"/>
          <w14:ligatures w14:val="none"/>
        </w:rPr>
        <w:t> </w:t>
      </w:r>
    </w:p>
    <w:p w14:paraId="25305BF4"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B61DA0" w:rsidRPr="00B61DA0" w14:paraId="714371CF" w14:textId="77777777" w:rsidTr="00B61DA0">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4B446BEB"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AECECC4"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0E43DF3E"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CD7FE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6543B353"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Payment Amount </w:t>
            </w:r>
          </w:p>
        </w:tc>
      </w:tr>
      <w:tr w:rsidR="00B61DA0" w:rsidRPr="00B61DA0" w14:paraId="7EADF4A5"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371F9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1 </w:t>
            </w:r>
          </w:p>
        </w:tc>
        <w:tc>
          <w:tcPr>
            <w:tcW w:w="2445" w:type="dxa"/>
            <w:tcBorders>
              <w:top w:val="single" w:sz="6" w:space="0" w:color="000000"/>
              <w:left w:val="single" w:sz="6" w:space="0" w:color="000000"/>
              <w:bottom w:val="single" w:sz="6" w:space="0" w:color="000000"/>
              <w:right w:val="single" w:sz="6" w:space="0" w:color="000000"/>
            </w:tcBorders>
            <w:hideMark/>
          </w:tcPr>
          <w:p w14:paraId="0675D66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1AF795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73D01BA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1C2F141" w14:textId="225EA744"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3005816C"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728F5A5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2 </w:t>
            </w:r>
          </w:p>
        </w:tc>
        <w:tc>
          <w:tcPr>
            <w:tcW w:w="2445" w:type="dxa"/>
            <w:tcBorders>
              <w:top w:val="single" w:sz="6" w:space="0" w:color="000000"/>
              <w:left w:val="single" w:sz="6" w:space="0" w:color="000000"/>
              <w:bottom w:val="single" w:sz="6" w:space="0" w:color="000000"/>
              <w:right w:val="single" w:sz="6" w:space="0" w:color="000000"/>
            </w:tcBorders>
            <w:hideMark/>
          </w:tcPr>
          <w:p w14:paraId="0088E9B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F7AB094"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40D4DFDB"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419C9B7A" w14:textId="2443B039"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13305DC6"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5E42C780"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3 </w:t>
            </w:r>
          </w:p>
        </w:tc>
        <w:tc>
          <w:tcPr>
            <w:tcW w:w="2445" w:type="dxa"/>
            <w:tcBorders>
              <w:top w:val="single" w:sz="6" w:space="0" w:color="000000"/>
              <w:left w:val="single" w:sz="6" w:space="0" w:color="000000"/>
              <w:bottom w:val="single" w:sz="6" w:space="0" w:color="000000"/>
              <w:right w:val="single" w:sz="6" w:space="0" w:color="000000"/>
            </w:tcBorders>
            <w:hideMark/>
          </w:tcPr>
          <w:p w14:paraId="42EC6D5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32B7568"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3543BF3E"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2"/>
                <w:szCs w:val="22"/>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1013A976" w14:textId="53CC5059" w:rsidR="00B61DA0" w:rsidRDefault="00B61DA0" w:rsidP="00B61DA0">
            <w:pPr>
              <w:spacing w:after="0" w:line="240" w:lineRule="auto"/>
              <w:textAlignment w:val="baseline"/>
              <w:rPr>
                <w:rFonts w:ascii="Calibri" w:eastAsia="Times New Roman" w:hAnsi="Calibri" w:cs="Calibri"/>
                <w:kern w:val="0"/>
                <w:sz w:val="22"/>
                <w:szCs w:val="22"/>
                <w14:ligatures w14:val="none"/>
              </w:rPr>
            </w:pPr>
          </w:p>
          <w:p w14:paraId="030C8AAA" w14:textId="0C2B661B" w:rsidR="00306E83" w:rsidRPr="00B61DA0" w:rsidRDefault="00306E83" w:rsidP="00B61DA0">
            <w:pPr>
              <w:spacing w:after="0" w:line="240" w:lineRule="auto"/>
              <w:textAlignment w:val="baseline"/>
              <w:rPr>
                <w:rFonts w:ascii="Times New Roman" w:eastAsia="Times New Roman" w:hAnsi="Times New Roman" w:cs="Times New Roman"/>
                <w:kern w:val="0"/>
                <w14:ligatures w14:val="none"/>
              </w:rPr>
            </w:pPr>
          </w:p>
        </w:tc>
      </w:tr>
      <w:tr w:rsidR="00B61DA0" w:rsidRPr="00B61DA0" w14:paraId="6CF9D33D" w14:textId="77777777" w:rsidTr="00B61DA0">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18A2962"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2445" w:type="dxa"/>
            <w:tcBorders>
              <w:top w:val="single" w:sz="6" w:space="0" w:color="000000"/>
              <w:left w:val="single" w:sz="6" w:space="0" w:color="000000"/>
              <w:bottom w:val="single" w:sz="6" w:space="0" w:color="000000"/>
              <w:right w:val="single" w:sz="6" w:space="0" w:color="000000"/>
            </w:tcBorders>
            <w:hideMark/>
          </w:tcPr>
          <w:p w14:paraId="6C6264C6"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b/>
                <w:bCs/>
                <w:kern w:val="0"/>
                <w:sz w:val="20"/>
                <w:szCs w:val="20"/>
                <w14:ligatures w14:val="none"/>
              </w:rPr>
              <w:t>TOTAL</w:t>
            </w:r>
            <w:r w:rsidRPr="00B61DA0">
              <w:rPr>
                <w:rFonts w:ascii="Calibri" w:eastAsia="Times New Roman" w:hAnsi="Calibri" w:cs="Calibri"/>
                <w:kern w:val="0"/>
                <w:sz w:val="20"/>
                <w:szCs w:val="20"/>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C0E769"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247A54C7"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66DF8DED" w14:textId="2441B3E0" w:rsid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kern w:val="0"/>
                <w:sz w:val="20"/>
                <w:szCs w:val="20"/>
                <w14:ligatures w14:val="none"/>
              </w:rPr>
              <w:t>$ </w:t>
            </w:r>
            <w:r w:rsidR="00A2013C" w:rsidRPr="00B61DA0">
              <w:rPr>
                <w:rFonts w:ascii="Times New Roman" w:eastAsia="Times New Roman" w:hAnsi="Times New Roman" w:cs="Times New Roman"/>
                <w:kern w:val="0"/>
                <w14:ligatures w14:val="none"/>
              </w:rPr>
              <w:t xml:space="preserve"> </w:t>
            </w:r>
          </w:p>
          <w:p w14:paraId="4510E64A" w14:textId="77777777" w:rsidR="00306E83" w:rsidRDefault="00306E83" w:rsidP="00B61DA0">
            <w:pPr>
              <w:spacing w:after="0" w:line="240" w:lineRule="auto"/>
              <w:textAlignment w:val="baseline"/>
              <w:rPr>
                <w:rFonts w:ascii="Times New Roman" w:eastAsia="Times New Roman" w:hAnsi="Times New Roman" w:cs="Times New Roman"/>
                <w:kern w:val="0"/>
                <w14:ligatures w14:val="none"/>
              </w:rPr>
            </w:pPr>
          </w:p>
          <w:p w14:paraId="04132186" w14:textId="268A8493" w:rsidR="00B90DA5" w:rsidRPr="00B61DA0" w:rsidRDefault="00B90DA5" w:rsidP="00B61DA0">
            <w:pPr>
              <w:spacing w:after="0" w:line="240" w:lineRule="auto"/>
              <w:textAlignment w:val="baseline"/>
              <w:rPr>
                <w:rFonts w:ascii="Times New Roman" w:eastAsia="Times New Roman" w:hAnsi="Times New Roman" w:cs="Times New Roman"/>
                <w:kern w:val="0"/>
                <w14:ligatures w14:val="none"/>
              </w:rPr>
            </w:pPr>
          </w:p>
        </w:tc>
      </w:tr>
    </w:tbl>
    <w:p w14:paraId="4729C8E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90CA4E0" w14:textId="6980A342" w:rsidR="00B61DA0" w:rsidRDefault="00B61DA0" w:rsidP="00B61DA0">
      <w:pPr>
        <w:spacing w:after="0" w:line="240" w:lineRule="auto"/>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14:ligatures w14:val="none"/>
        </w:rPr>
        <w:t xml:space="preserve">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w:t>
      </w:r>
      <w:proofErr w:type="gramStart"/>
      <w:r w:rsidRPr="00B61DA0">
        <w:rPr>
          <w:rFonts w:ascii="Calibri" w:eastAsia="Times New Roman" w:hAnsi="Calibri" w:cs="Calibri"/>
          <w:kern w:val="0"/>
          <w:sz w:val="22"/>
          <w:szCs w:val="22"/>
          <w14:ligatures w14:val="none"/>
        </w:rPr>
        <w:t>time period</w:t>
      </w:r>
      <w:proofErr w:type="gramEnd"/>
      <w:r w:rsidRPr="00B61DA0">
        <w:rPr>
          <w:rFonts w:ascii="Calibri" w:eastAsia="Times New Roman" w:hAnsi="Calibri" w:cs="Calibri"/>
          <w:kern w:val="0"/>
          <w:sz w:val="22"/>
          <w:szCs w:val="22"/>
          <w14:ligatures w14:val="none"/>
        </w:rPr>
        <w:t>. </w:t>
      </w:r>
    </w:p>
    <w:p w14:paraId="3732D2C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A475216"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7E7E9F9F"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5EAF1C8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B2F9A50"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8443DFC"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0FCBA84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F0C565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ACAB03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100257E"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8AACDED"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3A5AB21"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13689799"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24E9147"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6F33589" w14:textId="4573EB92" w:rsidR="5A9F00C2" w:rsidRDefault="5A9F00C2" w:rsidP="5A9F00C2">
      <w:pPr>
        <w:spacing w:after="0" w:line="240" w:lineRule="auto"/>
        <w:rPr>
          <w:rFonts w:ascii="Calibri" w:eastAsia="Times New Roman" w:hAnsi="Calibri" w:cs="Calibri"/>
          <w:sz w:val="22"/>
          <w:szCs w:val="22"/>
        </w:rPr>
      </w:pPr>
    </w:p>
    <w:p w14:paraId="508079B5" w14:textId="4C804CE0" w:rsidR="5A9F00C2" w:rsidRDefault="5A9F00C2" w:rsidP="5A9F00C2">
      <w:pPr>
        <w:spacing w:after="0" w:line="240" w:lineRule="auto"/>
        <w:rPr>
          <w:rFonts w:ascii="Calibri" w:eastAsia="Times New Roman" w:hAnsi="Calibri" w:cs="Calibri"/>
          <w:sz w:val="22"/>
          <w:szCs w:val="22"/>
        </w:rPr>
      </w:pPr>
    </w:p>
    <w:p w14:paraId="3857C886" w14:textId="2AE77D1B" w:rsidR="5A9F00C2" w:rsidRDefault="5A9F00C2" w:rsidP="5A9F00C2">
      <w:pPr>
        <w:spacing w:after="0" w:line="240" w:lineRule="auto"/>
        <w:rPr>
          <w:rFonts w:ascii="Calibri" w:eastAsia="Times New Roman" w:hAnsi="Calibri" w:cs="Calibri"/>
          <w:sz w:val="22"/>
          <w:szCs w:val="22"/>
        </w:rPr>
      </w:pPr>
    </w:p>
    <w:p w14:paraId="5EE312A8" w14:textId="65DD5EC3" w:rsidR="5A9F00C2" w:rsidRDefault="5A9F00C2" w:rsidP="5A9F00C2">
      <w:pPr>
        <w:spacing w:after="0" w:line="240" w:lineRule="auto"/>
        <w:rPr>
          <w:rFonts w:ascii="Calibri" w:eastAsia="Times New Roman" w:hAnsi="Calibri" w:cs="Calibri"/>
          <w:sz w:val="22"/>
          <w:szCs w:val="22"/>
        </w:rPr>
      </w:pPr>
    </w:p>
    <w:p w14:paraId="49862015" w14:textId="18476DF3" w:rsidR="5A9F00C2" w:rsidRDefault="5A9F00C2" w:rsidP="5A9F00C2">
      <w:pPr>
        <w:spacing w:after="0" w:line="240" w:lineRule="auto"/>
        <w:rPr>
          <w:rFonts w:ascii="Calibri" w:eastAsia="Times New Roman" w:hAnsi="Calibri" w:cs="Calibri"/>
          <w:sz w:val="22"/>
          <w:szCs w:val="22"/>
        </w:rPr>
      </w:pPr>
    </w:p>
    <w:p w14:paraId="524294A1" w14:textId="77777777" w:rsidR="008C1CBB" w:rsidRPr="00B61DA0" w:rsidRDefault="008C1CBB" w:rsidP="00B61DA0">
      <w:pPr>
        <w:spacing w:after="0" w:line="240" w:lineRule="auto"/>
        <w:textAlignment w:val="baseline"/>
        <w:rPr>
          <w:rFonts w:ascii="Segoe UI" w:eastAsia="Times New Roman" w:hAnsi="Segoe UI" w:cs="Segoe UI"/>
          <w:kern w:val="0"/>
          <w:sz w:val="18"/>
          <w:szCs w:val="18"/>
          <w14:ligatures w14:val="none"/>
        </w:rPr>
      </w:pPr>
    </w:p>
    <w:p w14:paraId="651DFB3E"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A3C5982" w14:textId="77777777" w:rsidR="00B61DA0" w:rsidRPr="00B61DA0" w:rsidRDefault="00B61DA0" w:rsidP="00B61DA0">
      <w:pPr>
        <w:spacing w:after="0" w:line="240" w:lineRule="auto"/>
        <w:jc w:val="center"/>
        <w:textAlignment w:val="baseline"/>
        <w:rPr>
          <w:rFonts w:ascii="Segoe UI" w:eastAsia="Times New Roman" w:hAnsi="Segoe UI" w:cs="Segoe UI"/>
          <w:color w:val="000000"/>
          <w:kern w:val="0"/>
          <w:sz w:val="18"/>
          <w:szCs w:val="18"/>
          <w14:ligatures w14:val="none"/>
        </w:rPr>
      </w:pPr>
      <w:r w:rsidRPr="00B61DA0">
        <w:rPr>
          <w:rFonts w:ascii="Calibri" w:eastAsia="Times New Roman" w:hAnsi="Calibri" w:cs="Calibri"/>
          <w:b/>
          <w:bCs/>
          <w:color w:val="000000"/>
          <w:kern w:val="0"/>
          <w:sz w:val="22"/>
          <w:szCs w:val="22"/>
          <w14:ligatures w14:val="none"/>
        </w:rPr>
        <w:t xml:space="preserve">Attachment </w:t>
      </w:r>
      <w:proofErr w:type="gramStart"/>
      <w:r w:rsidRPr="00B61DA0">
        <w:rPr>
          <w:rFonts w:ascii="Calibri" w:eastAsia="Times New Roman" w:hAnsi="Calibri" w:cs="Calibri"/>
          <w:b/>
          <w:bCs/>
          <w:color w:val="000000"/>
          <w:kern w:val="0"/>
          <w:sz w:val="22"/>
          <w:szCs w:val="22"/>
          <w14:ligatures w14:val="none"/>
        </w:rPr>
        <w:t>2— [</w:t>
      </w:r>
      <w:proofErr w:type="gramEnd"/>
      <w:r w:rsidRPr="00B61DA0">
        <w:rPr>
          <w:rFonts w:ascii="Calibri" w:eastAsia="Times New Roman" w:hAnsi="Calibri" w:cs="Calibri"/>
          <w:b/>
          <w:bCs/>
          <w:i/>
          <w:iCs/>
          <w:color w:val="000000"/>
          <w:kern w:val="0"/>
          <w:sz w:val="22"/>
          <w:szCs w:val="22"/>
          <w:shd w:val="clear" w:color="auto" w:fill="C0C0C0"/>
          <w14:ligatures w14:val="none"/>
        </w:rPr>
        <w:t>IF APPLICABLE:</w:t>
      </w:r>
      <w:r w:rsidRPr="00B61DA0">
        <w:rPr>
          <w:rFonts w:ascii="Calibri" w:eastAsia="Times New Roman" w:hAnsi="Calibri" w:cs="Calibri"/>
          <w:b/>
          <w:bCs/>
          <w:color w:val="000000"/>
          <w:kern w:val="0"/>
          <w:sz w:val="22"/>
          <w:szCs w:val="22"/>
          <w:shd w:val="clear" w:color="auto" w:fill="C0C0C0"/>
          <w14:ligatures w14:val="none"/>
        </w:rPr>
        <w:t xml:space="preserve"> Cost Share and</w:t>
      </w:r>
      <w:r w:rsidRPr="00B61DA0">
        <w:rPr>
          <w:rFonts w:ascii="Calibri" w:eastAsia="Times New Roman" w:hAnsi="Calibri" w:cs="Calibri"/>
          <w:b/>
          <w:bCs/>
          <w:color w:val="000000"/>
          <w:kern w:val="0"/>
          <w:sz w:val="22"/>
          <w:szCs w:val="22"/>
          <w14:ligatures w14:val="none"/>
        </w:rPr>
        <w:t>] Expenditure Certification</w:t>
      </w:r>
      <w:r w:rsidRPr="00B61DA0">
        <w:rPr>
          <w:rFonts w:ascii="Calibri" w:eastAsia="Times New Roman" w:hAnsi="Calibri" w:cs="Calibri"/>
          <w:color w:val="000000"/>
          <w:kern w:val="0"/>
          <w:sz w:val="22"/>
          <w:szCs w:val="22"/>
          <w14:ligatures w14:val="none"/>
        </w:rPr>
        <w:t> </w:t>
      </w:r>
    </w:p>
    <w:p w14:paraId="08429DD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r w:rsidRPr="00B61DA0">
        <w:rPr>
          <w:rFonts w:ascii="Calibri" w:eastAsia="Times New Roman" w:hAnsi="Calibri" w:cs="Calibri"/>
          <w:kern w:val="0"/>
          <w:sz w:val="22"/>
          <w:szCs w:val="22"/>
          <w14:ligatures w14:val="none"/>
        </w:rPr>
        <w:br/>
      </w:r>
      <w:r w:rsidRPr="00B61DA0">
        <w:rPr>
          <w:rFonts w:ascii="Calibri" w:eastAsia="Times New Roman" w:hAnsi="Calibri" w:cs="Calibri"/>
          <w:b/>
          <w:bCs/>
          <w:kern w:val="0"/>
          <w:sz w:val="22"/>
          <w:szCs w:val="22"/>
          <w14:ligatures w14:val="none"/>
        </w:rPr>
        <w:t xml:space="preserve">For submission </w:t>
      </w:r>
      <w:proofErr w:type="gramStart"/>
      <w:r w:rsidRPr="00B61DA0">
        <w:rPr>
          <w:rFonts w:ascii="Calibri" w:eastAsia="Times New Roman" w:hAnsi="Calibri" w:cs="Calibri"/>
          <w:b/>
          <w:bCs/>
          <w:kern w:val="0"/>
          <w:sz w:val="22"/>
          <w:szCs w:val="22"/>
          <w14:ligatures w14:val="none"/>
        </w:rPr>
        <w:t>with Grantee’s</w:t>
      </w:r>
      <w:proofErr w:type="gramEnd"/>
      <w:r w:rsidRPr="00B61DA0">
        <w:rPr>
          <w:rFonts w:ascii="Calibri" w:eastAsia="Times New Roman" w:hAnsi="Calibri" w:cs="Calibri"/>
          <w:b/>
          <w:bCs/>
          <w:kern w:val="0"/>
          <w:sz w:val="22"/>
          <w:szCs w:val="22"/>
          <w14:ligatures w14:val="none"/>
        </w:rPr>
        <w:t xml:space="preserve"> invoice</w:t>
      </w:r>
      <w:r w:rsidRPr="00B61DA0">
        <w:rPr>
          <w:rFonts w:ascii="Calibri" w:eastAsia="Times New Roman" w:hAnsi="Calibri" w:cs="Calibri"/>
          <w:kern w:val="0"/>
          <w:sz w:val="22"/>
          <w:szCs w:val="22"/>
          <w14:ligatures w14:val="none"/>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B61DA0" w:rsidRPr="00B61DA0" w14:paraId="0A94350C" w14:textId="77777777" w:rsidTr="4A98DA02">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hideMark/>
          </w:tcPr>
          <w:p w14:paraId="7EAE94ED" w14:textId="77777777" w:rsidR="00B61DA0" w:rsidRPr="00B61DA0" w:rsidRDefault="00B61DA0" w:rsidP="00B61DA0">
            <w:pPr>
              <w:spacing w:after="0" w:line="240" w:lineRule="auto"/>
              <w:jc w:val="center"/>
              <w:textAlignment w:val="baseline"/>
              <w:divId w:val="1082213511"/>
              <w:rPr>
                <w:rFonts w:ascii="Times New Roman" w:eastAsia="Times New Roman" w:hAnsi="Times New Roman" w:cs="Times New Roman"/>
                <w:kern w:val="0"/>
                <w14:ligatures w14:val="none"/>
              </w:rPr>
            </w:pPr>
            <w:r w:rsidRPr="00B61DA0">
              <w:rPr>
                <w:rFonts w:ascii="Calibri" w:eastAsia="Times New Roman" w:hAnsi="Calibri" w:cs="Calibri"/>
                <w:b/>
                <w:bCs/>
                <w:color w:val="FFFFFF"/>
                <w:kern w:val="0"/>
                <w:sz w:val="22"/>
                <w:szCs w:val="22"/>
                <w14:ligatures w14:val="none"/>
              </w:rPr>
              <w:t>Grantee Contact and Project Financing Information</w:t>
            </w:r>
            <w:r w:rsidRPr="00B61DA0">
              <w:rPr>
                <w:rFonts w:ascii="Calibri" w:eastAsia="Times New Roman" w:hAnsi="Calibri" w:cs="Calibri"/>
                <w:color w:val="FFFFFF"/>
                <w:kern w:val="0"/>
                <w:sz w:val="22"/>
                <w:szCs w:val="22"/>
                <w14:ligatures w14:val="none"/>
              </w:rPr>
              <w:t> </w:t>
            </w:r>
          </w:p>
        </w:tc>
      </w:tr>
      <w:tr w:rsidR="00B61DA0" w:rsidRPr="00B61DA0" w14:paraId="23F61CED"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2C3C507"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Project Title </w:t>
            </w:r>
          </w:p>
        </w:tc>
        <w:tc>
          <w:tcPr>
            <w:tcW w:w="5340" w:type="dxa"/>
            <w:tcBorders>
              <w:top w:val="single" w:sz="6" w:space="0" w:color="auto"/>
              <w:left w:val="single" w:sz="6" w:space="0" w:color="auto"/>
              <w:bottom w:val="single" w:sz="6" w:space="0" w:color="auto"/>
              <w:right w:val="single" w:sz="6" w:space="0" w:color="auto"/>
            </w:tcBorders>
            <w:hideMark/>
          </w:tcPr>
          <w:p w14:paraId="5B6A9C2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229DE64A"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33C07AE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Grantee Contact Name, Title </w:t>
            </w:r>
          </w:p>
        </w:tc>
        <w:tc>
          <w:tcPr>
            <w:tcW w:w="5340" w:type="dxa"/>
            <w:tcBorders>
              <w:top w:val="single" w:sz="6" w:space="0" w:color="auto"/>
              <w:left w:val="single" w:sz="6" w:space="0" w:color="auto"/>
              <w:bottom w:val="single" w:sz="6" w:space="0" w:color="auto"/>
              <w:right w:val="single" w:sz="6" w:space="0" w:color="auto"/>
            </w:tcBorders>
            <w:hideMark/>
          </w:tcPr>
          <w:p w14:paraId="7A36C7DA"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04BD6000"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1E987489"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Company/Organization </w:t>
            </w:r>
          </w:p>
        </w:tc>
        <w:tc>
          <w:tcPr>
            <w:tcW w:w="5340" w:type="dxa"/>
            <w:tcBorders>
              <w:top w:val="single" w:sz="6" w:space="0" w:color="auto"/>
              <w:left w:val="single" w:sz="6" w:space="0" w:color="auto"/>
              <w:bottom w:val="single" w:sz="6" w:space="0" w:color="auto"/>
              <w:right w:val="single" w:sz="6" w:space="0" w:color="auto"/>
            </w:tcBorders>
            <w:hideMark/>
          </w:tcPr>
          <w:p w14:paraId="59BB6277"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5203971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7018A1A2"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Milestone # and Name </w:t>
            </w:r>
          </w:p>
        </w:tc>
        <w:tc>
          <w:tcPr>
            <w:tcW w:w="5340" w:type="dxa"/>
            <w:tcBorders>
              <w:top w:val="single" w:sz="6" w:space="0" w:color="auto"/>
              <w:left w:val="single" w:sz="6" w:space="0" w:color="auto"/>
              <w:bottom w:val="single" w:sz="6" w:space="0" w:color="auto"/>
              <w:right w:val="single" w:sz="6" w:space="0" w:color="auto"/>
            </w:tcBorders>
            <w:hideMark/>
          </w:tcPr>
          <w:p w14:paraId="7BFDC88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4C683483"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6EC78340"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 Installment Amount Requested </w:t>
            </w:r>
          </w:p>
        </w:tc>
        <w:tc>
          <w:tcPr>
            <w:tcW w:w="5340" w:type="dxa"/>
            <w:tcBorders>
              <w:top w:val="single" w:sz="6" w:space="0" w:color="auto"/>
              <w:left w:val="single" w:sz="6" w:space="0" w:color="auto"/>
              <w:bottom w:val="single" w:sz="6" w:space="0" w:color="auto"/>
              <w:right w:val="single" w:sz="6" w:space="0" w:color="auto"/>
            </w:tcBorders>
            <w:hideMark/>
          </w:tcPr>
          <w:p w14:paraId="770315C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4A98DA02" w14:paraId="63F91A4B" w14:textId="77777777" w:rsidTr="4A98DA02">
        <w:trPr>
          <w:trHeight w:val="300"/>
        </w:trPr>
        <w:tc>
          <w:tcPr>
            <w:tcW w:w="3825" w:type="dxa"/>
            <w:tcBorders>
              <w:top w:val="single" w:sz="6" w:space="0" w:color="auto"/>
              <w:left w:val="single" w:sz="6" w:space="0" w:color="auto"/>
              <w:bottom w:val="single" w:sz="6" w:space="0" w:color="auto"/>
              <w:right w:val="single" w:sz="6" w:space="0" w:color="auto"/>
            </w:tcBorders>
            <w:hideMark/>
          </w:tcPr>
          <w:p w14:paraId="3808BD5B" w14:textId="377E1FAE" w:rsidR="523435DA" w:rsidRDefault="523435DA" w:rsidP="4A98DA02">
            <w:pPr>
              <w:spacing w:line="240" w:lineRule="auto"/>
              <w:jc w:val="right"/>
              <w:rPr>
                <w:rFonts w:ascii="Calibri" w:eastAsia="Times New Roman" w:hAnsi="Calibri" w:cs="Calibri"/>
                <w:color w:val="000000" w:themeColor="text1"/>
                <w:sz w:val="22"/>
                <w:szCs w:val="22"/>
              </w:rPr>
            </w:pPr>
            <w:r w:rsidRPr="4A98DA02">
              <w:rPr>
                <w:rFonts w:ascii="Calibri" w:eastAsia="Times New Roman" w:hAnsi="Calibri" w:cs="Calibri"/>
                <w:color w:val="000000" w:themeColor="text1"/>
                <w:sz w:val="22"/>
                <w:szCs w:val="22"/>
              </w:rPr>
              <w:t>MassCEC Contract Reference Number</w:t>
            </w:r>
          </w:p>
        </w:tc>
        <w:tc>
          <w:tcPr>
            <w:tcW w:w="5355" w:type="dxa"/>
            <w:tcBorders>
              <w:top w:val="single" w:sz="6" w:space="0" w:color="auto"/>
              <w:left w:val="single" w:sz="6" w:space="0" w:color="auto"/>
              <w:bottom w:val="single" w:sz="6" w:space="0" w:color="auto"/>
              <w:right w:val="single" w:sz="6" w:space="0" w:color="auto"/>
            </w:tcBorders>
            <w:hideMark/>
          </w:tcPr>
          <w:p w14:paraId="317858B0" w14:textId="224DE171" w:rsidR="4A98DA02" w:rsidRDefault="4A98DA02" w:rsidP="4A98DA02">
            <w:pPr>
              <w:spacing w:line="240" w:lineRule="auto"/>
              <w:jc w:val="center"/>
              <w:rPr>
                <w:rFonts w:ascii="Calibri" w:eastAsia="Times New Roman" w:hAnsi="Calibri" w:cs="Calibri"/>
                <w:color w:val="000000" w:themeColor="text1"/>
                <w:sz w:val="22"/>
                <w:szCs w:val="22"/>
              </w:rPr>
            </w:pPr>
          </w:p>
        </w:tc>
      </w:tr>
      <w:tr w:rsidR="00B61DA0" w:rsidRPr="00B61DA0" w14:paraId="6A48294C" w14:textId="77777777" w:rsidTr="4A98DA02">
        <w:trPr>
          <w:trHeight w:val="240"/>
        </w:trPr>
        <w:tc>
          <w:tcPr>
            <w:tcW w:w="3825" w:type="dxa"/>
            <w:tcBorders>
              <w:top w:val="single" w:sz="6" w:space="0" w:color="auto"/>
              <w:left w:val="single" w:sz="6" w:space="0" w:color="auto"/>
              <w:bottom w:val="single" w:sz="6" w:space="0" w:color="auto"/>
              <w:right w:val="single" w:sz="6" w:space="0" w:color="auto"/>
            </w:tcBorders>
            <w:hideMark/>
          </w:tcPr>
          <w:p w14:paraId="54B353BD"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Grantee Cost Share Amount for Milestone</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7EA064CE"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shd w:val="clear" w:color="auto" w:fill="C0C0C0"/>
                <w14:ligatures w14:val="none"/>
              </w:rPr>
              <w:t>[DELETE THESE 4 CELLS IF NO COST SHARE]</w:t>
            </w:r>
            <w:r w:rsidRPr="00B61DA0">
              <w:rPr>
                <w:rFonts w:ascii="Calibri" w:eastAsia="Times New Roman" w:hAnsi="Calibri" w:cs="Calibri"/>
                <w:color w:val="000000"/>
                <w:kern w:val="0"/>
                <w:sz w:val="22"/>
                <w:szCs w:val="22"/>
                <w14:ligatures w14:val="none"/>
              </w:rPr>
              <w:t> </w:t>
            </w:r>
          </w:p>
        </w:tc>
      </w:tr>
      <w:tr w:rsidR="00B61DA0" w:rsidRPr="00B61DA0" w14:paraId="1C39BA54" w14:textId="77777777" w:rsidTr="4A98DA02">
        <w:trPr>
          <w:trHeight w:val="840"/>
        </w:trPr>
        <w:tc>
          <w:tcPr>
            <w:tcW w:w="3825" w:type="dxa"/>
            <w:tcBorders>
              <w:top w:val="single" w:sz="6" w:space="0" w:color="auto"/>
              <w:left w:val="single" w:sz="6" w:space="0" w:color="auto"/>
              <w:bottom w:val="single" w:sz="6" w:space="0" w:color="auto"/>
              <w:right w:val="single" w:sz="6" w:space="0" w:color="auto"/>
            </w:tcBorders>
            <w:hideMark/>
          </w:tcPr>
          <w:p w14:paraId="6D65293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i/>
                <w:iCs/>
                <w:color w:val="000000"/>
                <w:kern w:val="0"/>
                <w:sz w:val="22"/>
                <w:szCs w:val="22"/>
                <w:shd w:val="clear" w:color="auto" w:fill="C0C0C0"/>
                <w14:ligatures w14:val="none"/>
              </w:rPr>
              <w:t>IF APPLICABLE:</w:t>
            </w:r>
            <w:r w:rsidRPr="00B61DA0">
              <w:rPr>
                <w:rFonts w:ascii="Calibri" w:eastAsia="Times New Roman" w:hAnsi="Calibri" w:cs="Calibri"/>
                <w:color w:val="000000"/>
                <w:kern w:val="0"/>
                <w:sz w:val="22"/>
                <w:szCs w:val="22"/>
                <w:shd w:val="clear" w:color="auto" w:fill="C0C0C0"/>
                <w14:ligatures w14:val="none"/>
              </w:rPr>
              <w:t xml:space="preserve"> Cost Share Source(s)</w:t>
            </w:r>
            <w:r w:rsidRPr="00B61DA0">
              <w:rPr>
                <w:rFonts w:ascii="Calibri" w:eastAsia="Times New Roman" w:hAnsi="Calibri" w:cs="Calibri"/>
                <w:color w:val="000000"/>
                <w:kern w:val="0"/>
                <w:sz w:val="22"/>
                <w:szCs w:val="22"/>
                <w14:ligatures w14:val="none"/>
              </w:rPr>
              <w:t> </w:t>
            </w:r>
          </w:p>
        </w:tc>
        <w:tc>
          <w:tcPr>
            <w:tcW w:w="5340" w:type="dxa"/>
            <w:tcBorders>
              <w:top w:val="single" w:sz="6" w:space="0" w:color="auto"/>
              <w:left w:val="single" w:sz="6" w:space="0" w:color="auto"/>
              <w:bottom w:val="single" w:sz="6" w:space="0" w:color="auto"/>
              <w:right w:val="single" w:sz="6" w:space="0" w:color="auto"/>
            </w:tcBorders>
            <w:hideMark/>
          </w:tcPr>
          <w:p w14:paraId="5CEA1BCF" w14:textId="77777777" w:rsidR="00B61DA0" w:rsidRPr="00B61DA0" w:rsidRDefault="00B61DA0" w:rsidP="00B61DA0">
            <w:pPr>
              <w:spacing w:after="0" w:line="240" w:lineRule="auto"/>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r w:rsidRPr="00B61DA0">
              <w:rPr>
                <w:rFonts w:ascii="Calibri" w:eastAsia="Times New Roman" w:hAnsi="Calibri" w:cs="Calibri"/>
                <w:i/>
                <w:iCs/>
                <w:color w:val="000000"/>
                <w:kern w:val="0"/>
                <w:sz w:val="22"/>
                <w:szCs w:val="22"/>
                <w14:ligatures w14:val="none"/>
              </w:rPr>
              <w:t>I.e. Investors, in-kind, labor, cash, etc. Please include names of entities contributing to each type of cost share, amounts for each</w:t>
            </w:r>
            <w:r w:rsidRPr="00B61DA0">
              <w:rPr>
                <w:rFonts w:ascii="Calibri" w:eastAsia="Times New Roman" w:hAnsi="Calibri" w:cs="Calibri"/>
                <w:color w:val="000000"/>
                <w:kern w:val="0"/>
                <w:sz w:val="22"/>
                <w:szCs w:val="22"/>
                <w14:ligatures w14:val="none"/>
              </w:rPr>
              <w:t> </w:t>
            </w:r>
          </w:p>
        </w:tc>
      </w:tr>
    </w:tbl>
    <w:p w14:paraId="6DADF218"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52D6ACB" w14:textId="5E1F593B"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This</w:t>
      </w:r>
      <w:r w:rsidR="519224F1" w:rsidRPr="00B61DA0">
        <w:rPr>
          <w:rFonts w:ascii="Calibri" w:eastAsia="Times New Roman" w:hAnsi="Calibri" w:cs="Calibri"/>
          <w:kern w:val="0"/>
          <w:sz w:val="20"/>
          <w:szCs w:val="20"/>
          <w14:ligatures w14:val="none"/>
        </w:rPr>
        <w:t xml:space="preserve"> </w:t>
      </w:r>
      <w:r w:rsidRPr="00B61DA0">
        <w:rPr>
          <w:rFonts w:ascii="Calibri" w:eastAsia="Times New Roman" w:hAnsi="Calibri" w:cs="Calibri"/>
          <w:kern w:val="0"/>
          <w:sz w:val="20"/>
          <w:szCs w:val="20"/>
          <w14:ligatures w14:val="none"/>
        </w:rPr>
        <w:t>Certification is subject to the Agreement by and between Grantee and MassCEC. By signing below, the undersigned certifies that:  </w:t>
      </w:r>
    </w:p>
    <w:p w14:paraId="7A66D31F" w14:textId="77777777" w:rsidR="00B61DA0" w:rsidRPr="00B61DA0" w:rsidRDefault="00B61DA0" w:rsidP="00B61DA0">
      <w:pPr>
        <w:numPr>
          <w:ilvl w:val="0"/>
          <w:numId w:val="62"/>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 xml:space="preserve">They are authorized to sign on behalf of </w:t>
      </w:r>
      <w:proofErr w:type="gramStart"/>
      <w:r w:rsidRPr="00B61DA0">
        <w:rPr>
          <w:rFonts w:ascii="Calibri" w:eastAsia="Times New Roman" w:hAnsi="Calibri" w:cs="Calibri"/>
          <w:kern w:val="0"/>
          <w:sz w:val="20"/>
          <w:szCs w:val="20"/>
          <w14:ligatures w14:val="none"/>
        </w:rPr>
        <w:t>Grantee;</w:t>
      </w:r>
      <w:proofErr w:type="gramEnd"/>
      <w:r w:rsidRPr="00B61DA0">
        <w:rPr>
          <w:rFonts w:ascii="Calibri" w:eastAsia="Times New Roman" w:hAnsi="Calibri" w:cs="Calibri"/>
          <w:kern w:val="0"/>
          <w:sz w:val="20"/>
          <w:szCs w:val="20"/>
          <w14:ligatures w14:val="none"/>
        </w:rPr>
        <w:t> </w:t>
      </w:r>
    </w:p>
    <w:p w14:paraId="55BE433F" w14:textId="77777777" w:rsidR="00B61DA0" w:rsidRPr="00B61DA0" w:rsidRDefault="00B61DA0" w:rsidP="00B61DA0">
      <w:pPr>
        <w:numPr>
          <w:ilvl w:val="0"/>
          <w:numId w:val="63"/>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MassCEC, pursuant to Section 11 of the Agreement, has the right to audit records to confirm the use of funds is consistent with the Grant requirements and may do so at any time in compliance with the terms of the Agreement; and </w:t>
      </w:r>
    </w:p>
    <w:p w14:paraId="7F26B2CE" w14:textId="77777777" w:rsidR="00B61DA0" w:rsidRPr="00B61DA0" w:rsidRDefault="00B61DA0" w:rsidP="00B61DA0">
      <w:pPr>
        <w:numPr>
          <w:ilvl w:val="0"/>
          <w:numId w:val="64"/>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Grantee has used and/or will use all Grant funds for the Project. </w:t>
      </w:r>
    </w:p>
    <w:p w14:paraId="0AA690C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 </w:t>
      </w:r>
    </w:p>
    <w:p w14:paraId="330C2923"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By: _____________________________________________________ </w:t>
      </w:r>
    </w:p>
    <w:p w14:paraId="7492E234" w14:textId="77777777" w:rsidR="00B61DA0" w:rsidRPr="00B61DA0" w:rsidRDefault="00B61DA0" w:rsidP="00B61DA0">
      <w:pPr>
        <w:spacing w:after="0" w:line="240" w:lineRule="auto"/>
        <w:ind w:firstLine="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(Signature of Authorized Representative) </w:t>
      </w:r>
    </w:p>
    <w:p w14:paraId="41FCD17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1AFC7D5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Name___________________________________________________ </w:t>
      </w:r>
    </w:p>
    <w:p w14:paraId="6361A53C"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Title____________________________________________________ </w:t>
      </w:r>
    </w:p>
    <w:p w14:paraId="340CC9D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Date____________________________________________________ </w:t>
      </w:r>
    </w:p>
    <w:p w14:paraId="69A7E4D1"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69020A1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1254C0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D4D48C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4DBAD81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027C9BC"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6978A19A"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1431CBB8" w14:textId="04BF7F03" w:rsidR="65BC82A2" w:rsidRDefault="65BC82A2" w:rsidP="65BC82A2">
      <w:pPr>
        <w:spacing w:after="0" w:line="240" w:lineRule="auto"/>
        <w:jc w:val="center"/>
        <w:rPr>
          <w:rFonts w:ascii="Calibri" w:eastAsia="Times New Roman" w:hAnsi="Calibri" w:cs="Calibri"/>
          <w:sz w:val="22"/>
          <w:szCs w:val="22"/>
        </w:rPr>
      </w:pPr>
    </w:p>
    <w:p w14:paraId="2307C004" w14:textId="799626EE" w:rsidR="65BC82A2" w:rsidRDefault="65BC82A2" w:rsidP="65BC82A2">
      <w:pPr>
        <w:spacing w:after="0" w:line="240" w:lineRule="auto"/>
        <w:jc w:val="center"/>
        <w:rPr>
          <w:rFonts w:ascii="Calibri" w:eastAsia="Times New Roman" w:hAnsi="Calibri" w:cs="Calibri"/>
          <w:sz w:val="22"/>
          <w:szCs w:val="22"/>
        </w:rPr>
      </w:pPr>
    </w:p>
    <w:p w14:paraId="4D90A867" w14:textId="4A42AF40" w:rsidR="65BC82A2" w:rsidRDefault="65BC82A2" w:rsidP="65BC82A2">
      <w:pPr>
        <w:spacing w:after="0" w:line="240" w:lineRule="auto"/>
        <w:jc w:val="center"/>
        <w:rPr>
          <w:rFonts w:ascii="Calibri" w:eastAsia="Times New Roman" w:hAnsi="Calibri" w:cs="Calibri"/>
          <w:sz w:val="22"/>
          <w:szCs w:val="22"/>
        </w:rPr>
      </w:pPr>
    </w:p>
    <w:p w14:paraId="45B74E7D" w14:textId="232F6535" w:rsidR="65BC82A2" w:rsidRDefault="65BC82A2" w:rsidP="65BC82A2">
      <w:pPr>
        <w:spacing w:after="0" w:line="240" w:lineRule="auto"/>
        <w:jc w:val="center"/>
        <w:rPr>
          <w:rFonts w:ascii="Calibri" w:eastAsia="Times New Roman" w:hAnsi="Calibri" w:cs="Calibri"/>
          <w:sz w:val="22"/>
          <w:szCs w:val="22"/>
        </w:rPr>
      </w:pPr>
    </w:p>
    <w:p w14:paraId="46CB9B6C" w14:textId="6CE0D701" w:rsidR="65BC82A2" w:rsidRDefault="65BC82A2" w:rsidP="65BC82A2">
      <w:pPr>
        <w:spacing w:after="0" w:line="240" w:lineRule="auto"/>
        <w:jc w:val="center"/>
        <w:rPr>
          <w:rFonts w:ascii="Calibri" w:eastAsia="Times New Roman" w:hAnsi="Calibri" w:cs="Calibri"/>
          <w:sz w:val="22"/>
          <w:szCs w:val="22"/>
        </w:rPr>
      </w:pPr>
    </w:p>
    <w:p w14:paraId="4F7FB310"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33D7D49"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20FD0322"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05DFB6F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5F96A217"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E438585"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0F6EF0C6" w14:textId="77777777" w:rsidR="008C1CBB" w:rsidRDefault="008C1CBB" w:rsidP="00B61DA0">
      <w:pPr>
        <w:spacing w:after="0" w:line="240" w:lineRule="auto"/>
        <w:jc w:val="center"/>
        <w:textAlignment w:val="baseline"/>
        <w:rPr>
          <w:rFonts w:ascii="Calibri" w:eastAsia="Times New Roman" w:hAnsi="Calibri" w:cs="Calibri"/>
          <w:kern w:val="0"/>
          <w:sz w:val="22"/>
          <w:szCs w:val="22"/>
          <w14:ligatures w14:val="none"/>
        </w:rPr>
      </w:pPr>
    </w:p>
    <w:p w14:paraId="7F28F11C" w14:textId="499CA59B" w:rsidR="008C1CBB" w:rsidRDefault="008C1CBB" w:rsidP="002934C3">
      <w:pPr>
        <w:spacing w:after="0" w:line="240" w:lineRule="auto"/>
        <w:jc w:val="center"/>
        <w:textAlignment w:val="baseline"/>
        <w:rPr>
          <w:rFonts w:ascii="Calibri" w:eastAsia="Calibri" w:hAnsi="Calibri" w:cs="Calibri"/>
          <w:color w:val="000000" w:themeColor="text1"/>
          <w:sz w:val="22"/>
          <w:szCs w:val="22"/>
        </w:rPr>
      </w:pPr>
    </w:p>
    <w:p w14:paraId="11C85D80" w14:textId="0EFBC3B3" w:rsidR="008C1CBB" w:rsidRDefault="7CADE2CE" w:rsidP="002934C3">
      <w:pPr>
        <w:spacing w:after="0" w:line="240" w:lineRule="auto"/>
        <w:jc w:val="center"/>
        <w:textAlignment w:val="baseline"/>
        <w:rPr>
          <w:rFonts w:ascii="Calibri" w:eastAsia="Calibri" w:hAnsi="Calibri" w:cs="Calibri"/>
          <w:color w:val="000000" w:themeColor="text1"/>
          <w:sz w:val="22"/>
          <w:szCs w:val="22"/>
        </w:rPr>
      </w:pPr>
      <w:r w:rsidRPr="65BC82A2">
        <w:rPr>
          <w:rFonts w:ascii="Calibri" w:eastAsia="Calibri" w:hAnsi="Calibri" w:cs="Calibri"/>
          <w:b/>
          <w:bCs/>
          <w:color w:val="000000" w:themeColor="text1"/>
          <w:sz w:val="22"/>
          <w:szCs w:val="22"/>
        </w:rPr>
        <w:t>Attachment 3 – ACH Enrollment Form</w:t>
      </w:r>
    </w:p>
    <w:p w14:paraId="4C9AF53E" w14:textId="34EC04F2" w:rsidR="008C1CBB" w:rsidRDefault="7CADE2CE" w:rsidP="002934C3">
      <w:pPr>
        <w:spacing w:after="0" w:line="240" w:lineRule="auto"/>
        <w:jc w:val="center"/>
        <w:textAlignment w:val="baseline"/>
        <w:rPr>
          <w:rFonts w:ascii="Calibri" w:eastAsia="Calibri" w:hAnsi="Calibri" w:cs="Calibri"/>
          <w:color w:val="000000" w:themeColor="text1"/>
          <w:sz w:val="22"/>
          <w:szCs w:val="22"/>
        </w:rPr>
      </w:pPr>
      <w:r w:rsidRPr="65BC82A2">
        <w:rPr>
          <w:rFonts w:ascii="Calibri" w:eastAsia="Calibri" w:hAnsi="Calibri" w:cs="Calibri"/>
          <w:b/>
          <w:bCs/>
          <w:color w:val="000000" w:themeColor="text1"/>
          <w:sz w:val="22"/>
          <w:szCs w:val="22"/>
        </w:rPr>
        <w:t xml:space="preserve">Please submit completed form to </w:t>
      </w:r>
      <w:hyperlink r:id="rId13" w:history="1">
        <w:r w:rsidRPr="65BC82A2">
          <w:rPr>
            <w:rStyle w:val="Hyperlink"/>
            <w:rFonts w:ascii="Calibri" w:eastAsia="Calibri" w:hAnsi="Calibri" w:cs="Calibri"/>
            <w:b/>
            <w:bCs/>
            <w:sz w:val="22"/>
            <w:szCs w:val="22"/>
          </w:rPr>
          <w:t>AP@masscec.com</w:t>
        </w:r>
      </w:hyperlink>
    </w:p>
    <w:p w14:paraId="5B91B2FB" w14:textId="7945C4E8" w:rsidR="008C1CBB" w:rsidRDefault="008C1CBB" w:rsidP="002934C3">
      <w:pPr>
        <w:spacing w:after="0" w:line="240" w:lineRule="auto"/>
        <w:jc w:val="center"/>
        <w:textAlignment w:val="baseline"/>
        <w:rPr>
          <w:rFonts w:ascii="Calibri" w:eastAsia="Calibri" w:hAnsi="Calibri" w:cs="Calibri"/>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7"/>
        <w:gridCol w:w="3125"/>
        <w:gridCol w:w="3118"/>
      </w:tblGrid>
      <w:tr w:rsidR="65BC82A2" w14:paraId="5403AD4A" w14:textId="77777777" w:rsidTr="002934C3">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8DFA0" w14:textId="61CBD5BC"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 Reason for Submission</w:t>
            </w:r>
          </w:p>
        </w:tc>
      </w:tr>
      <w:tr w:rsidR="65BC82A2" w14:paraId="24E29314" w14:textId="77777777" w:rsidTr="002934C3">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3BA89E45" w14:textId="15DCAACA"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New Enrollment</w:t>
            </w:r>
          </w:p>
        </w:tc>
        <w:tc>
          <w:tcPr>
            <w:tcW w:w="3125" w:type="dxa"/>
            <w:tcBorders>
              <w:top w:val="nil"/>
              <w:left w:val="nil"/>
              <w:bottom w:val="single" w:sz="6" w:space="0" w:color="000000" w:themeColor="text1"/>
              <w:right w:val="nil"/>
            </w:tcBorders>
            <w:tcMar>
              <w:left w:w="105" w:type="dxa"/>
              <w:right w:w="105" w:type="dxa"/>
            </w:tcMar>
          </w:tcPr>
          <w:p w14:paraId="7DA854AA" w14:textId="7DED62C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Change Enrollment</w:t>
            </w:r>
          </w:p>
        </w:tc>
        <w:tc>
          <w:tcPr>
            <w:tcW w:w="3118" w:type="dxa"/>
            <w:tcBorders>
              <w:top w:val="nil"/>
              <w:left w:val="nil"/>
              <w:bottom w:val="single" w:sz="6" w:space="0" w:color="000000" w:themeColor="text1"/>
              <w:right w:val="single" w:sz="6" w:space="0" w:color="000000" w:themeColor="text1"/>
            </w:tcBorders>
            <w:tcMar>
              <w:left w:w="105" w:type="dxa"/>
              <w:right w:w="105" w:type="dxa"/>
            </w:tcMar>
          </w:tcPr>
          <w:p w14:paraId="7742C6C8" w14:textId="0520DB85"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Cancel Enrollment</w:t>
            </w:r>
          </w:p>
        </w:tc>
      </w:tr>
      <w:tr w:rsidR="65BC82A2" w14:paraId="0387C7E7" w14:textId="77777777" w:rsidTr="002934C3">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2397C619" w14:textId="5742DC5D"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Document Included</w:t>
            </w:r>
          </w:p>
          <w:p w14:paraId="4F0C5FD8" w14:textId="1B89C90C"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 Voided Check</w:t>
            </w:r>
          </w:p>
        </w:tc>
        <w:tc>
          <w:tcPr>
            <w:tcW w:w="3125" w:type="dxa"/>
            <w:tcBorders>
              <w:top w:val="single" w:sz="6" w:space="0" w:color="000000" w:themeColor="text1"/>
              <w:left w:val="nil"/>
              <w:bottom w:val="single" w:sz="6" w:space="0" w:color="000000" w:themeColor="text1"/>
              <w:right w:val="nil"/>
            </w:tcBorders>
            <w:tcMar>
              <w:left w:w="105" w:type="dxa"/>
              <w:right w:w="105" w:type="dxa"/>
            </w:tcMar>
          </w:tcPr>
          <w:p w14:paraId="2097BC5A" w14:textId="7AB2EA8C" w:rsidR="65BC82A2" w:rsidRDefault="65BC82A2" w:rsidP="002934C3">
            <w:pPr>
              <w:spacing w:before="6"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6D435024" w14:textId="7CA84CE4"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 Bank Letter</w:t>
            </w:r>
          </w:p>
        </w:tc>
        <w:tc>
          <w:tcPr>
            <w:tcW w:w="311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651303E" w14:textId="121225ED" w:rsidR="65BC82A2" w:rsidRDefault="65BC82A2" w:rsidP="002934C3">
            <w:pPr>
              <w:spacing w:after="0"/>
              <w:rPr>
                <w:rFonts w:ascii="Times New Roman" w:eastAsia="Times New Roman" w:hAnsi="Times New Roman" w:cs="Times New Roman"/>
                <w:sz w:val="20"/>
                <w:szCs w:val="20"/>
              </w:rPr>
            </w:pPr>
            <w:r w:rsidRPr="65BC82A2">
              <w:rPr>
                <w:rFonts w:ascii="Times New Roman" w:eastAsia="Times New Roman" w:hAnsi="Times New Roman" w:cs="Times New Roman"/>
                <w:sz w:val="20"/>
                <w:szCs w:val="20"/>
              </w:rPr>
              <w:t xml:space="preserve"> </w:t>
            </w:r>
          </w:p>
        </w:tc>
      </w:tr>
    </w:tbl>
    <w:p w14:paraId="38020771" w14:textId="65AD9AAA" w:rsidR="008C1CBB" w:rsidRDefault="7CADE2CE" w:rsidP="002934C3">
      <w:pPr>
        <w:spacing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65BC82A2" w14:paraId="4858B9A0"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975BDF" w14:textId="592399AB"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II: Account Holder Information</w:t>
            </w:r>
          </w:p>
        </w:tc>
      </w:tr>
      <w:tr w:rsidR="65BC82A2" w14:paraId="1C14A364"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F37ACF" w14:textId="5E64E7B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Legal Name</w:t>
            </w:r>
          </w:p>
        </w:tc>
      </w:tr>
      <w:tr w:rsidR="65BC82A2" w14:paraId="3756ADC6"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C6864" w14:textId="778B6440"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dba Name</w:t>
            </w:r>
          </w:p>
        </w:tc>
      </w:tr>
      <w:tr w:rsidR="65BC82A2" w14:paraId="0490E760"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ABC428" w14:textId="591EE6A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Legal Address</w:t>
            </w:r>
          </w:p>
          <w:p w14:paraId="6FFD2A9D" w14:textId="2BD41BA6"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Number, Street, Apartment/Suite Number</w:t>
            </w:r>
          </w:p>
        </w:tc>
      </w:tr>
      <w:tr w:rsidR="65BC82A2" w14:paraId="315EF005"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1BCD9" w14:textId="6AEC0529" w:rsidR="65BC82A2" w:rsidRDefault="65BC82A2" w:rsidP="002934C3">
            <w:pPr>
              <w:tabs>
                <w:tab w:val="left" w:pos="3099"/>
                <w:tab w:val="left" w:pos="5139"/>
              </w:tabs>
              <w:spacing w:after="0"/>
              <w:rPr>
                <w:rFonts w:ascii="Calibri" w:eastAsia="Calibri" w:hAnsi="Calibri" w:cs="Calibri"/>
                <w:sz w:val="22"/>
                <w:szCs w:val="22"/>
              </w:rPr>
            </w:pPr>
            <w:r w:rsidRPr="65BC82A2">
              <w:rPr>
                <w:rFonts w:ascii="Calibri" w:eastAsia="Calibri" w:hAnsi="Calibri" w:cs="Calibri"/>
                <w:sz w:val="22"/>
                <w:szCs w:val="22"/>
              </w:rPr>
              <w:t>City, State, Zip Code</w:t>
            </w:r>
          </w:p>
        </w:tc>
      </w:tr>
      <w:tr w:rsidR="65BC82A2" w14:paraId="681A3CC8" w14:textId="77777777" w:rsidTr="002934C3">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7CF247" w14:textId="2FA553A9"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Tax Identification Number</w:t>
            </w:r>
          </w:p>
          <w:p w14:paraId="03B612DA" w14:textId="3FE8A90D" w:rsidR="65BC82A2" w:rsidRDefault="65BC82A2" w:rsidP="002934C3">
            <w:pPr>
              <w:spacing w:after="0"/>
              <w:ind w:left="1" w:hanging="1"/>
              <w:rPr>
                <w:rFonts w:ascii="Calibri" w:eastAsia="Calibri" w:hAnsi="Calibri" w:cs="Calibri"/>
                <w:sz w:val="22"/>
                <w:szCs w:val="22"/>
              </w:rPr>
            </w:pPr>
            <w:r w:rsidRPr="65BC82A2">
              <w:rPr>
                <w:rFonts w:ascii="Calibri" w:eastAsia="Calibri" w:hAnsi="Calibri" w:cs="Calibri"/>
                <w:sz w:val="22"/>
                <w:szCs w:val="22"/>
              </w:rPr>
              <w:t>Employer Identification Number (EIN) Social Security Number (SSN)</w:t>
            </w:r>
          </w:p>
        </w:tc>
      </w:tr>
    </w:tbl>
    <w:p w14:paraId="038C7C78" w14:textId="663A1589" w:rsidR="008C1CBB" w:rsidRDefault="7CADE2CE" w:rsidP="002934C3">
      <w:pPr>
        <w:spacing w:before="5"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0"/>
        <w:gridCol w:w="3110"/>
        <w:gridCol w:w="3110"/>
      </w:tblGrid>
      <w:tr w:rsidR="65BC82A2" w14:paraId="5CB66958"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9E5925" w14:textId="004BF472"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III: Financial Institution Information</w:t>
            </w:r>
          </w:p>
        </w:tc>
      </w:tr>
      <w:tr w:rsidR="65BC82A2" w14:paraId="5E67B2CA"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7DB65" w14:textId="4DCC10CC"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Financial Institution Name</w:t>
            </w:r>
          </w:p>
        </w:tc>
      </w:tr>
      <w:tr w:rsidR="65BC82A2" w14:paraId="66D892C8" w14:textId="77777777" w:rsidTr="002934C3">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8589C3" w14:textId="4FE9FA5E"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BF687F8" w14:textId="0BA92384"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4328525" w14:textId="5FF0089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Type</w:t>
            </w:r>
          </w:p>
          <w:p w14:paraId="395383F3" w14:textId="2C49D64E" w:rsidR="65BC82A2" w:rsidRDefault="65BC82A2" w:rsidP="002934C3">
            <w:pPr>
              <w:tabs>
                <w:tab w:val="left" w:pos="3102"/>
              </w:tabs>
              <w:spacing w:before="18" w:after="0"/>
              <w:rPr>
                <w:rFonts w:ascii="Calibri" w:eastAsia="Calibri" w:hAnsi="Calibri" w:cs="Calibri"/>
                <w:sz w:val="22"/>
                <w:szCs w:val="22"/>
              </w:rPr>
            </w:pPr>
            <w:r w:rsidRPr="65BC82A2">
              <w:rPr>
                <w:rFonts w:ascii="Calibri" w:eastAsia="Calibri" w:hAnsi="Calibri" w:cs="Calibri"/>
                <w:sz w:val="22"/>
                <w:szCs w:val="22"/>
              </w:rPr>
              <w:t>□ Checking □ Savings</w:t>
            </w:r>
          </w:p>
        </w:tc>
      </w:tr>
      <w:tr w:rsidR="65BC82A2" w14:paraId="7D8E848A"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090BC" w14:textId="18FEF70C" w:rsidR="65BC82A2" w:rsidRDefault="65BC82A2" w:rsidP="002934C3">
            <w:pPr>
              <w:spacing w:before="18" w:after="0"/>
              <w:rPr>
                <w:rFonts w:ascii="Calibri" w:eastAsia="Calibri" w:hAnsi="Calibri" w:cs="Calibri"/>
                <w:sz w:val="22"/>
                <w:szCs w:val="22"/>
              </w:rPr>
            </w:pPr>
            <w:r w:rsidRPr="65BC82A2">
              <w:rPr>
                <w:rFonts w:ascii="Calibri" w:eastAsia="Calibri" w:hAnsi="Calibri" w:cs="Calibri"/>
                <w:sz w:val="22"/>
                <w:szCs w:val="22"/>
              </w:rPr>
              <w:t xml:space="preserve">If this is an Enrollment Modification, you must include your old financial institution </w:t>
            </w:r>
            <w:proofErr w:type="gramStart"/>
            <w:r w:rsidRPr="65BC82A2">
              <w:rPr>
                <w:rFonts w:ascii="Calibri" w:eastAsia="Calibri" w:hAnsi="Calibri" w:cs="Calibri"/>
                <w:sz w:val="22"/>
                <w:szCs w:val="22"/>
              </w:rPr>
              <w:t>information</w:t>
            </w:r>
            <w:proofErr w:type="gramEnd"/>
            <w:r w:rsidRPr="65BC82A2">
              <w:rPr>
                <w:rFonts w:ascii="Calibri" w:eastAsia="Calibri" w:hAnsi="Calibri" w:cs="Calibri"/>
                <w:sz w:val="22"/>
                <w:szCs w:val="22"/>
              </w:rPr>
              <w:t xml:space="preserve"> or your request will be returned.</w:t>
            </w:r>
          </w:p>
        </w:tc>
      </w:tr>
      <w:tr w:rsidR="65BC82A2" w14:paraId="1EBA660C" w14:textId="77777777" w:rsidTr="002934C3">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48E86F" w14:textId="05DF1EA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Financial Institution Name</w:t>
            </w:r>
          </w:p>
        </w:tc>
      </w:tr>
      <w:tr w:rsidR="65BC82A2" w14:paraId="1A003DF3" w14:textId="77777777" w:rsidTr="002934C3">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E6CBA" w14:textId="21AFE7F0"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EA5652F" w14:textId="4857974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26366E6" w14:textId="6375C605"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Old Account Type</w:t>
            </w:r>
          </w:p>
          <w:p w14:paraId="5B6564B7" w14:textId="2B56A2B6" w:rsidR="65BC82A2" w:rsidRDefault="65BC82A2" w:rsidP="002934C3">
            <w:pPr>
              <w:tabs>
                <w:tab w:val="left" w:pos="3098"/>
              </w:tabs>
              <w:spacing w:before="18" w:after="0"/>
              <w:rPr>
                <w:rFonts w:ascii="Calibri" w:eastAsia="Calibri" w:hAnsi="Calibri" w:cs="Calibri"/>
                <w:sz w:val="22"/>
                <w:szCs w:val="22"/>
              </w:rPr>
            </w:pPr>
            <w:r w:rsidRPr="65BC82A2">
              <w:rPr>
                <w:rFonts w:ascii="Calibri" w:eastAsia="Calibri" w:hAnsi="Calibri" w:cs="Calibri"/>
                <w:sz w:val="22"/>
                <w:szCs w:val="22"/>
              </w:rPr>
              <w:t>□ Checking □ Savings</w:t>
            </w:r>
          </w:p>
        </w:tc>
      </w:tr>
    </w:tbl>
    <w:p w14:paraId="6FE09CBC" w14:textId="3E6D5783" w:rsidR="008C1CBB" w:rsidRDefault="7CADE2CE" w:rsidP="002934C3">
      <w:pPr>
        <w:spacing w:before="6" w:after="0" w:line="240" w:lineRule="auto"/>
        <w:jc w:val="center"/>
        <w:textAlignment w:val="baseline"/>
        <w:rPr>
          <w:rFonts w:ascii="Times New Roman" w:eastAsia="Times New Roman" w:hAnsi="Times New Roman" w:cs="Times New Roman"/>
          <w:color w:val="000000" w:themeColor="text1"/>
          <w:sz w:val="23"/>
          <w:szCs w:val="23"/>
        </w:rPr>
      </w:pPr>
      <w:r w:rsidRPr="65BC82A2">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65BC82A2" w14:paraId="3D85EA98" w14:textId="77777777" w:rsidTr="002934C3">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D23C3" w14:textId="670BF944"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t>Part IV: Vendor/Customer Information</w:t>
            </w:r>
          </w:p>
          <w:p w14:paraId="2E606851" w14:textId="7718846A" w:rsidR="65BC82A2" w:rsidRDefault="65BC82A2" w:rsidP="002934C3">
            <w:pPr>
              <w:spacing w:before="18" w:after="200"/>
              <w:rPr>
                <w:rFonts w:ascii="Calibri" w:eastAsia="Calibri" w:hAnsi="Calibri" w:cs="Calibri"/>
                <w:sz w:val="22"/>
                <w:szCs w:val="22"/>
              </w:rPr>
            </w:pPr>
            <w:r w:rsidRPr="65BC82A2">
              <w:rPr>
                <w:rFonts w:ascii="Calibri" w:eastAsia="Calibri" w:hAnsi="Calibri" w:cs="Calibri"/>
                <w:sz w:val="22"/>
                <w:szCs w:val="22"/>
              </w:rPr>
              <w:t>This is the person we will contact for any questions regarding this ACH Authorization</w:t>
            </w:r>
          </w:p>
        </w:tc>
      </w:tr>
      <w:tr w:rsidR="65BC82A2" w14:paraId="15F7632D"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C72B20" w14:textId="5D5D31BD"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Name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6138C98" w14:textId="1791E573"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Title</w:t>
            </w:r>
          </w:p>
        </w:tc>
      </w:tr>
      <w:tr w:rsidR="65BC82A2" w14:paraId="62658494"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E9D904" w14:textId="71160EE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Phone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5CF5C8" w14:textId="13600C91"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Contact Person's Email</w:t>
            </w:r>
          </w:p>
        </w:tc>
      </w:tr>
    </w:tbl>
    <w:p w14:paraId="2BB71454" w14:textId="14409378" w:rsidR="008C1CBB" w:rsidRDefault="7CADE2CE" w:rsidP="008014A4">
      <w:pPr>
        <w:spacing w:after="200" w:line="240" w:lineRule="auto"/>
        <w:textAlignment w:val="baseline"/>
        <w:rPr>
          <w:rFonts w:ascii="Times New Roman" w:eastAsia="Times New Roman" w:hAnsi="Times New Roman" w:cs="Times New Roman"/>
          <w:color w:val="000000" w:themeColor="text1"/>
          <w:sz w:val="25"/>
          <w:szCs w:val="25"/>
        </w:rPr>
      </w:pPr>
      <w:r w:rsidRPr="65BC82A2">
        <w:rPr>
          <w:rFonts w:ascii="Times New Roman" w:eastAsia="Times New Roman" w:hAnsi="Times New Roman" w:cs="Times New Roman"/>
          <w:color w:val="000000" w:themeColor="text1"/>
          <w:sz w:val="25"/>
          <w:szCs w:val="25"/>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65BC82A2" w14:paraId="3C0D47B7" w14:textId="77777777" w:rsidTr="002934C3">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0EE1B2" w14:textId="05323A2D" w:rsidR="65BC82A2" w:rsidRDefault="65BC82A2" w:rsidP="002934C3">
            <w:pPr>
              <w:spacing w:after="0"/>
              <w:rPr>
                <w:rFonts w:ascii="Calibri" w:eastAsia="Calibri" w:hAnsi="Calibri" w:cs="Calibri"/>
                <w:sz w:val="22"/>
                <w:szCs w:val="22"/>
              </w:rPr>
            </w:pPr>
            <w:r w:rsidRPr="65BC82A2">
              <w:rPr>
                <w:rFonts w:ascii="Calibri" w:eastAsia="Calibri" w:hAnsi="Calibri" w:cs="Calibri"/>
                <w:b/>
                <w:bCs/>
                <w:sz w:val="22"/>
                <w:szCs w:val="22"/>
              </w:rPr>
              <w:lastRenderedPageBreak/>
              <w:t>Part V: Authorization</w:t>
            </w:r>
          </w:p>
          <w:p w14:paraId="0E7EDA7E" w14:textId="70945D60" w:rsidR="65BC82A2" w:rsidRDefault="65BC82A2" w:rsidP="002934C3">
            <w:pPr>
              <w:spacing w:before="18" w:after="0" w:line="254" w:lineRule="auto"/>
              <w:ind w:left="2" w:hanging="2"/>
              <w:rPr>
                <w:rFonts w:ascii="Calibri" w:eastAsia="Calibri" w:hAnsi="Calibri" w:cs="Calibri"/>
                <w:sz w:val="22"/>
                <w:szCs w:val="22"/>
              </w:rPr>
            </w:pPr>
            <w:r w:rsidRPr="65BC82A2">
              <w:rPr>
                <w:rFonts w:ascii="Calibri" w:eastAsia="Calibri" w:hAnsi="Calibri" w:cs="Calibri"/>
                <w:sz w:val="22"/>
                <w:szCs w:val="22"/>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7E5FE406" w14:textId="0B580132" w:rsidR="65BC82A2" w:rsidRDefault="65BC82A2" w:rsidP="002934C3">
            <w:pPr>
              <w:spacing w:before="9"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7A5618B5" w14:textId="25A5F9D8"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For ACH debits consistent with the International ACH Transaction (IAT) rules check one:</w:t>
            </w:r>
          </w:p>
          <w:p w14:paraId="3847DF94" w14:textId="0C76EF0B" w:rsidR="65BC82A2" w:rsidRDefault="65BC82A2" w:rsidP="002934C3">
            <w:pPr>
              <w:spacing w:before="18" w:after="0" w:line="254" w:lineRule="auto"/>
              <w:ind w:left="2" w:hanging="2"/>
              <w:rPr>
                <w:rFonts w:ascii="Calibri" w:eastAsia="Calibri" w:hAnsi="Calibri" w:cs="Calibri"/>
                <w:sz w:val="22"/>
                <w:szCs w:val="22"/>
              </w:rPr>
            </w:pPr>
          </w:p>
          <w:p w14:paraId="3F201267" w14:textId="13AD43C6" w:rsidR="65BC82A2" w:rsidRDefault="65BC82A2" w:rsidP="002934C3">
            <w:pPr>
              <w:spacing w:before="18" w:after="0" w:line="254" w:lineRule="auto"/>
              <w:ind w:left="2" w:hanging="2"/>
              <w:rPr>
                <w:rFonts w:ascii="Calibri" w:eastAsia="Calibri" w:hAnsi="Calibri" w:cs="Calibri"/>
                <w:sz w:val="22"/>
                <w:szCs w:val="22"/>
              </w:rPr>
            </w:pPr>
            <w:r w:rsidRPr="65BC82A2">
              <w:rPr>
                <w:rFonts w:ascii="Calibri" w:eastAsia="Calibri" w:hAnsi="Calibri" w:cs="Calibri"/>
                <w:sz w:val="22"/>
                <w:szCs w:val="22"/>
              </w:rPr>
              <w:t>□ I affirm that payments authorized by this agreement are not to an account that is subject to being transferred to a foreign bank account</w:t>
            </w:r>
          </w:p>
          <w:p w14:paraId="0FDFCA18" w14:textId="3F87910C" w:rsidR="65BC82A2" w:rsidRDefault="65BC82A2" w:rsidP="002934C3">
            <w:pPr>
              <w:spacing w:before="10" w:after="0"/>
              <w:rPr>
                <w:rFonts w:ascii="Times New Roman" w:eastAsia="Times New Roman" w:hAnsi="Times New Roman" w:cs="Times New Roman"/>
              </w:rPr>
            </w:pPr>
            <w:r w:rsidRPr="65BC82A2">
              <w:rPr>
                <w:rFonts w:ascii="Times New Roman" w:eastAsia="Times New Roman" w:hAnsi="Times New Roman" w:cs="Times New Roman"/>
              </w:rPr>
              <w:t xml:space="preserve"> </w:t>
            </w:r>
          </w:p>
          <w:p w14:paraId="7F72C216" w14:textId="113A282E" w:rsidR="65BC82A2" w:rsidRDefault="65BC82A2" w:rsidP="002934C3">
            <w:pPr>
              <w:spacing w:after="0" w:line="254" w:lineRule="auto"/>
              <w:ind w:left="2" w:hanging="2"/>
              <w:rPr>
                <w:rFonts w:ascii="Calibri" w:eastAsia="Calibri" w:hAnsi="Calibri" w:cs="Calibri"/>
                <w:sz w:val="22"/>
                <w:szCs w:val="22"/>
              </w:rPr>
            </w:pPr>
            <w:r w:rsidRPr="65BC82A2">
              <w:rPr>
                <w:rFonts w:ascii="Calibri" w:eastAsia="Calibri" w:hAnsi="Calibri" w:cs="Calibri"/>
                <w:sz w:val="22"/>
                <w:szCs w:val="22"/>
              </w:rPr>
              <w:t>□ I affirm that payments authorized by this agreement are to an account that is subject to being transferred to a foreign bank account.</w:t>
            </w:r>
          </w:p>
          <w:p w14:paraId="5213A9B5" w14:textId="535EAA21" w:rsidR="65BC82A2" w:rsidRDefault="65BC82A2" w:rsidP="002934C3">
            <w:pPr>
              <w:spacing w:before="6" w:after="0"/>
              <w:rPr>
                <w:rFonts w:ascii="Times New Roman" w:eastAsia="Times New Roman" w:hAnsi="Times New Roman" w:cs="Times New Roman"/>
                <w:sz w:val="23"/>
                <w:szCs w:val="23"/>
              </w:rPr>
            </w:pPr>
            <w:r w:rsidRPr="65BC82A2">
              <w:rPr>
                <w:rFonts w:ascii="Times New Roman" w:eastAsia="Times New Roman" w:hAnsi="Times New Roman" w:cs="Times New Roman"/>
                <w:sz w:val="23"/>
                <w:szCs w:val="23"/>
              </w:rPr>
              <w:t xml:space="preserve"> </w:t>
            </w:r>
          </w:p>
          <w:p w14:paraId="45A17FB0" w14:textId="0B86E49E" w:rsidR="65BC82A2" w:rsidRDefault="65BC82A2" w:rsidP="002934C3">
            <w:pPr>
              <w:spacing w:after="0"/>
              <w:ind w:left="2" w:hanging="2"/>
              <w:rPr>
                <w:rFonts w:ascii="Calibri" w:eastAsia="Calibri" w:hAnsi="Calibri" w:cs="Calibri"/>
                <w:sz w:val="22"/>
                <w:szCs w:val="22"/>
              </w:rPr>
            </w:pPr>
            <w:r w:rsidRPr="65BC82A2">
              <w:rPr>
                <w:rFonts w:ascii="Calibri" w:eastAsia="Calibri" w:hAnsi="Calibri" w:cs="Calibri"/>
                <w:sz w:val="22"/>
                <w:szCs w:val="22"/>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65BC82A2" w14:paraId="07E658F6"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C5E273" w14:textId="43856F0E"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Account Holder Authorized Signature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094998BE" w14:textId="3FA46169"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Print Name</w:t>
            </w:r>
          </w:p>
        </w:tc>
      </w:tr>
      <w:tr w:rsidR="65BC82A2" w14:paraId="1DA1194D" w14:textId="77777777" w:rsidTr="002934C3">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68C9A" w14:textId="796C3FF2"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Title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FCEE1F" w14:textId="2F46B99B" w:rsidR="65BC82A2" w:rsidRDefault="65BC82A2" w:rsidP="002934C3">
            <w:pPr>
              <w:spacing w:after="0"/>
              <w:rPr>
                <w:rFonts w:ascii="Calibri" w:eastAsia="Calibri" w:hAnsi="Calibri" w:cs="Calibri"/>
                <w:sz w:val="22"/>
                <w:szCs w:val="22"/>
              </w:rPr>
            </w:pPr>
            <w:r w:rsidRPr="65BC82A2">
              <w:rPr>
                <w:rFonts w:ascii="Calibri" w:eastAsia="Calibri" w:hAnsi="Calibri" w:cs="Calibri"/>
                <w:sz w:val="22"/>
                <w:szCs w:val="22"/>
              </w:rPr>
              <w:t>Date</w:t>
            </w:r>
          </w:p>
        </w:tc>
      </w:tr>
    </w:tbl>
    <w:p w14:paraId="3DA8B317" w14:textId="2DA65FB9" w:rsidR="008C1CBB" w:rsidRDefault="008C1CBB" w:rsidP="002934C3">
      <w:pPr>
        <w:spacing w:after="200" w:line="240" w:lineRule="auto"/>
        <w:jc w:val="center"/>
        <w:textAlignment w:val="baseline"/>
        <w:rPr>
          <w:rFonts w:ascii="Calibri" w:eastAsia="Calibri" w:hAnsi="Calibri" w:cs="Calibri"/>
          <w:color w:val="000000" w:themeColor="text1"/>
          <w:sz w:val="22"/>
          <w:szCs w:val="22"/>
        </w:rPr>
      </w:pPr>
    </w:p>
    <w:p w14:paraId="08D21EB2" w14:textId="4213CB0E" w:rsidR="65BC82A2" w:rsidRDefault="65BC82A2"/>
    <w:p w14:paraId="20DFD9AB"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4EDDB35B" w14:textId="6FA00DE5" w:rsidR="65BC82A2" w:rsidRDefault="65BC82A2"/>
    <w:p w14:paraId="57405FD5" w14:textId="47E4421E" w:rsidR="65BC82A2" w:rsidRDefault="65BC82A2"/>
    <w:p w14:paraId="2E89AC0D" w14:textId="311D11C6" w:rsidR="65BC82A2" w:rsidRDefault="65BC82A2"/>
    <w:p w14:paraId="338D8FFE" w14:textId="39375299" w:rsidR="65BC82A2" w:rsidRDefault="65BC82A2"/>
    <w:p w14:paraId="2B922E36" w14:textId="3A89D937" w:rsidR="65BC82A2" w:rsidRDefault="65BC82A2"/>
    <w:p w14:paraId="271A1F82"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3B4ED8BC" w14:textId="79B07C7A" w:rsidR="65BC82A2" w:rsidRDefault="65BC82A2"/>
    <w:p w14:paraId="145172B6" w14:textId="2B8BADC6" w:rsidR="65BC82A2" w:rsidRDefault="65BC82A2"/>
    <w:p w14:paraId="0992B632" w14:textId="77777777" w:rsidR="00B61DA0" w:rsidRPr="00B61DA0" w:rsidRDefault="00B61DA0" w:rsidP="65BC82A2">
      <w:pPr>
        <w:spacing w:after="0" w:line="240" w:lineRule="auto"/>
        <w:jc w:val="center"/>
        <w:textAlignment w:val="baseline"/>
        <w:rPr>
          <w:rFonts w:ascii="Calibri" w:eastAsia="Times New Roman" w:hAnsi="Calibri" w:cs="Calibri"/>
          <w:sz w:val="22"/>
          <w:szCs w:val="22"/>
        </w:rPr>
      </w:pPr>
    </w:p>
    <w:p w14:paraId="5E68E3B4" w14:textId="0D9BC748" w:rsidR="00B61DA0" w:rsidRPr="00B61DA0" w:rsidRDefault="00B61DA0" w:rsidP="65BC82A2">
      <w:pPr>
        <w:spacing w:after="0" w:line="240" w:lineRule="auto"/>
        <w:textAlignment w:val="baseline"/>
      </w:pPr>
    </w:p>
    <w:p w14:paraId="7E9B12F9" w14:textId="181D5ECE" w:rsidR="65BC82A2" w:rsidRDefault="65BC82A2"/>
    <w:bookmarkEnd w:id="0"/>
    <w:p w14:paraId="2C98803B" w14:textId="77777777" w:rsidR="00B61DA0" w:rsidRDefault="00B61DA0" w:rsidP="65BC82A2">
      <w:pPr>
        <w:spacing w:after="0" w:line="240" w:lineRule="auto"/>
        <w:jc w:val="center"/>
        <w:rPr>
          <w:rFonts w:ascii="Calibri" w:eastAsia="Times New Roman" w:hAnsi="Calibri" w:cs="Calibri"/>
          <w:sz w:val="22"/>
          <w:szCs w:val="22"/>
        </w:rPr>
      </w:pPr>
    </w:p>
    <w:sectPr w:rsidR="00B61D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3D51" w14:textId="77777777" w:rsidR="000B1D1C" w:rsidRDefault="000B1D1C" w:rsidP="002D33FA">
      <w:pPr>
        <w:spacing w:after="0" w:line="240" w:lineRule="auto"/>
      </w:pPr>
      <w:r>
        <w:separator/>
      </w:r>
    </w:p>
  </w:endnote>
  <w:endnote w:type="continuationSeparator" w:id="0">
    <w:p w14:paraId="20134ABE" w14:textId="77777777" w:rsidR="000B1D1C" w:rsidRDefault="000B1D1C" w:rsidP="002D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2A00" w14:textId="77777777" w:rsidR="002D33FA" w:rsidRDefault="002D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C49" w14:textId="77777777" w:rsidR="002D33FA" w:rsidRDefault="002D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0C0" w14:textId="77777777" w:rsidR="002D33FA" w:rsidRDefault="002D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CECA" w14:textId="77777777" w:rsidR="000B1D1C" w:rsidRDefault="000B1D1C" w:rsidP="002D33FA">
      <w:pPr>
        <w:spacing w:after="0" w:line="240" w:lineRule="auto"/>
      </w:pPr>
      <w:r>
        <w:separator/>
      </w:r>
    </w:p>
  </w:footnote>
  <w:footnote w:type="continuationSeparator" w:id="0">
    <w:p w14:paraId="5F860566" w14:textId="77777777" w:rsidR="000B1D1C" w:rsidRDefault="000B1D1C" w:rsidP="002D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B6AA" w14:textId="77777777" w:rsidR="002D33FA" w:rsidRDefault="002D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42827"/>
      <w:docPartObj>
        <w:docPartGallery w:val="Watermarks"/>
        <w:docPartUnique/>
      </w:docPartObj>
    </w:sdtPr>
    <w:sdtContent>
      <w:p w14:paraId="36478198" w14:textId="0568EC49" w:rsidR="002D33FA" w:rsidRDefault="002D33FA">
        <w:pPr>
          <w:pStyle w:val="Header"/>
        </w:pPr>
        <w:r>
          <w:rPr>
            <w:noProof/>
          </w:rPr>
          <w:pict w14:anchorId="3D61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84A1" w14:textId="77777777" w:rsidR="002D33FA" w:rsidRDefault="002D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62EAC"/>
    <w:multiLevelType w:val="multilevel"/>
    <w:tmpl w:val="60307F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13252"/>
    <w:multiLevelType w:val="multilevel"/>
    <w:tmpl w:val="731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2EDA"/>
    <w:multiLevelType w:val="multilevel"/>
    <w:tmpl w:val="443C3C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7469"/>
    <w:multiLevelType w:val="multilevel"/>
    <w:tmpl w:val="7B52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61AA8"/>
    <w:multiLevelType w:val="multilevel"/>
    <w:tmpl w:val="92D6C1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F4807"/>
    <w:multiLevelType w:val="multilevel"/>
    <w:tmpl w:val="04C69C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90CED"/>
    <w:multiLevelType w:val="multilevel"/>
    <w:tmpl w:val="3F42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1A28"/>
    <w:multiLevelType w:val="multilevel"/>
    <w:tmpl w:val="4FB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46F9"/>
    <w:multiLevelType w:val="multilevel"/>
    <w:tmpl w:val="239C8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6" w15:restartNumberingAfterBreak="0">
    <w:nsid w:val="3A743A71"/>
    <w:multiLevelType w:val="multilevel"/>
    <w:tmpl w:val="63669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34B4F"/>
    <w:multiLevelType w:val="multilevel"/>
    <w:tmpl w:val="D4F2B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0721A"/>
    <w:multiLevelType w:val="multilevel"/>
    <w:tmpl w:val="A6C0A5BA"/>
    <w:lvl w:ilvl="0">
      <w:start w:val="1"/>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71E1D"/>
    <w:multiLevelType w:val="multilevel"/>
    <w:tmpl w:val="CCA6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00A0711"/>
    <w:multiLevelType w:val="multilevel"/>
    <w:tmpl w:val="B2A054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5E7071"/>
    <w:multiLevelType w:val="multilevel"/>
    <w:tmpl w:val="01E624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851051D"/>
    <w:multiLevelType w:val="multilevel"/>
    <w:tmpl w:val="9A2ADC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1012C"/>
    <w:multiLevelType w:val="multilevel"/>
    <w:tmpl w:val="35BE01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AC1D46"/>
    <w:multiLevelType w:val="multilevel"/>
    <w:tmpl w:val="7AEAD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0521C89"/>
    <w:multiLevelType w:val="multilevel"/>
    <w:tmpl w:val="C344A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D2553A"/>
    <w:multiLevelType w:val="multilevel"/>
    <w:tmpl w:val="CF326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B64DF4"/>
    <w:multiLevelType w:val="multilevel"/>
    <w:tmpl w:val="B04A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3322A"/>
    <w:multiLevelType w:val="multilevel"/>
    <w:tmpl w:val="69F6A1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B2500D"/>
    <w:multiLevelType w:val="multilevel"/>
    <w:tmpl w:val="6C72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134D2F"/>
    <w:multiLevelType w:val="multilevel"/>
    <w:tmpl w:val="8C9A9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4723F5"/>
    <w:multiLevelType w:val="multilevel"/>
    <w:tmpl w:val="3F0A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929275">
    <w:abstractNumId w:val="2"/>
  </w:num>
  <w:num w:numId="2" w16cid:durableId="847867416">
    <w:abstractNumId w:val="58"/>
  </w:num>
  <w:num w:numId="3" w16cid:durableId="70398183">
    <w:abstractNumId w:val="21"/>
  </w:num>
  <w:num w:numId="4" w16cid:durableId="1582442818">
    <w:abstractNumId w:val="50"/>
  </w:num>
  <w:num w:numId="5" w16cid:durableId="384718420">
    <w:abstractNumId w:val="3"/>
  </w:num>
  <w:num w:numId="6" w16cid:durableId="1786077635">
    <w:abstractNumId w:val="40"/>
  </w:num>
  <w:num w:numId="7" w16cid:durableId="426115275">
    <w:abstractNumId w:val="51"/>
  </w:num>
  <w:num w:numId="8" w16cid:durableId="1781409071">
    <w:abstractNumId w:val="42"/>
  </w:num>
  <w:num w:numId="9" w16cid:durableId="915820951">
    <w:abstractNumId w:val="38"/>
  </w:num>
  <w:num w:numId="10" w16cid:durableId="1546211064">
    <w:abstractNumId w:val="5"/>
  </w:num>
  <w:num w:numId="11" w16cid:durableId="1117329738">
    <w:abstractNumId w:val="56"/>
  </w:num>
  <w:num w:numId="12" w16cid:durableId="479081287">
    <w:abstractNumId w:val="6"/>
  </w:num>
  <w:num w:numId="13" w16cid:durableId="917402905">
    <w:abstractNumId w:val="63"/>
  </w:num>
  <w:num w:numId="14" w16cid:durableId="1490055934">
    <w:abstractNumId w:val="59"/>
  </w:num>
  <w:num w:numId="15" w16cid:durableId="316499752">
    <w:abstractNumId w:val="54"/>
  </w:num>
  <w:num w:numId="16" w16cid:durableId="1697998997">
    <w:abstractNumId w:val="19"/>
  </w:num>
  <w:num w:numId="17" w16cid:durableId="129979105">
    <w:abstractNumId w:val="36"/>
  </w:num>
  <w:num w:numId="18" w16cid:durableId="897591499">
    <w:abstractNumId w:val="49"/>
  </w:num>
  <w:num w:numId="19" w16cid:durableId="1352956243">
    <w:abstractNumId w:val="23"/>
  </w:num>
  <w:num w:numId="20" w16cid:durableId="1099329882">
    <w:abstractNumId w:val="33"/>
  </w:num>
  <w:num w:numId="21" w16cid:durableId="2062367062">
    <w:abstractNumId w:val="62"/>
  </w:num>
  <w:num w:numId="22" w16cid:durableId="209535356">
    <w:abstractNumId w:val="29"/>
  </w:num>
  <w:num w:numId="23" w16cid:durableId="1568109803">
    <w:abstractNumId w:val="4"/>
  </w:num>
  <w:num w:numId="24" w16cid:durableId="1755934590">
    <w:abstractNumId w:val="45"/>
  </w:num>
  <w:num w:numId="25" w16cid:durableId="1230505610">
    <w:abstractNumId w:val="39"/>
  </w:num>
  <w:num w:numId="26" w16cid:durableId="1814177854">
    <w:abstractNumId w:val="57"/>
  </w:num>
  <w:num w:numId="27" w16cid:durableId="978068861">
    <w:abstractNumId w:val="16"/>
  </w:num>
  <w:num w:numId="28" w16cid:durableId="1139691799">
    <w:abstractNumId w:val="55"/>
  </w:num>
  <w:num w:numId="29" w16cid:durableId="1563756881">
    <w:abstractNumId w:val="46"/>
  </w:num>
  <w:num w:numId="30" w16cid:durableId="2093970349">
    <w:abstractNumId w:val="28"/>
  </w:num>
  <w:num w:numId="31" w16cid:durableId="1014382309">
    <w:abstractNumId w:val="25"/>
  </w:num>
  <w:num w:numId="32" w16cid:durableId="1019038886">
    <w:abstractNumId w:val="27"/>
  </w:num>
  <w:num w:numId="33" w16cid:durableId="754087879">
    <w:abstractNumId w:val="24"/>
  </w:num>
  <w:num w:numId="34" w16cid:durableId="643966897">
    <w:abstractNumId w:val="7"/>
  </w:num>
  <w:num w:numId="35" w16cid:durableId="30880701">
    <w:abstractNumId w:val="14"/>
  </w:num>
  <w:num w:numId="36" w16cid:durableId="964194200">
    <w:abstractNumId w:val="52"/>
  </w:num>
  <w:num w:numId="37" w16cid:durableId="493378057">
    <w:abstractNumId w:val="34"/>
  </w:num>
  <w:num w:numId="38" w16cid:durableId="448398420">
    <w:abstractNumId w:val="20"/>
  </w:num>
  <w:num w:numId="39" w16cid:durableId="2070616611">
    <w:abstractNumId w:val="8"/>
  </w:num>
  <w:num w:numId="40" w16cid:durableId="497572663">
    <w:abstractNumId w:val="26"/>
  </w:num>
  <w:num w:numId="41" w16cid:durableId="1953856303">
    <w:abstractNumId w:val="15"/>
  </w:num>
  <w:num w:numId="42" w16cid:durableId="1946381513">
    <w:abstractNumId w:val="35"/>
  </w:num>
  <w:num w:numId="43" w16cid:durableId="1958023842">
    <w:abstractNumId w:val="9"/>
  </w:num>
  <w:num w:numId="44" w16cid:durableId="634219825">
    <w:abstractNumId w:val="1"/>
  </w:num>
  <w:num w:numId="45" w16cid:durableId="21630865">
    <w:abstractNumId w:val="37"/>
  </w:num>
  <w:num w:numId="46" w16cid:durableId="2106459977">
    <w:abstractNumId w:val="18"/>
  </w:num>
  <w:num w:numId="47" w16cid:durableId="136647158">
    <w:abstractNumId w:val="0"/>
  </w:num>
  <w:num w:numId="48" w16cid:durableId="34820292">
    <w:abstractNumId w:val="44"/>
  </w:num>
  <w:num w:numId="49" w16cid:durableId="1056468467">
    <w:abstractNumId w:val="43"/>
  </w:num>
  <w:num w:numId="50" w16cid:durableId="1315142689">
    <w:abstractNumId w:val="12"/>
  </w:num>
  <w:num w:numId="51" w16cid:durableId="264266745">
    <w:abstractNumId w:val="53"/>
  </w:num>
  <w:num w:numId="52" w16cid:durableId="697320020">
    <w:abstractNumId w:val="31"/>
  </w:num>
  <w:num w:numId="53" w16cid:durableId="1463497404">
    <w:abstractNumId w:val="48"/>
  </w:num>
  <w:num w:numId="54" w16cid:durableId="1158501519">
    <w:abstractNumId w:val="41"/>
  </w:num>
  <w:num w:numId="55" w16cid:durableId="1264189636">
    <w:abstractNumId w:val="10"/>
  </w:num>
  <w:num w:numId="56" w16cid:durableId="516890487">
    <w:abstractNumId w:val="22"/>
  </w:num>
  <w:num w:numId="57" w16cid:durableId="225386114">
    <w:abstractNumId w:val="47"/>
  </w:num>
  <w:num w:numId="58" w16cid:durableId="1617373645">
    <w:abstractNumId w:val="32"/>
  </w:num>
  <w:num w:numId="59" w16cid:durableId="728723594">
    <w:abstractNumId w:val="61"/>
  </w:num>
  <w:num w:numId="60" w16cid:durableId="2084908411">
    <w:abstractNumId w:val="60"/>
  </w:num>
  <w:num w:numId="61" w16cid:durableId="2116631097">
    <w:abstractNumId w:val="17"/>
  </w:num>
  <w:num w:numId="62" w16cid:durableId="750809704">
    <w:abstractNumId w:val="13"/>
  </w:num>
  <w:num w:numId="63" w16cid:durableId="1939218286">
    <w:abstractNumId w:val="11"/>
  </w:num>
  <w:num w:numId="64" w16cid:durableId="217085333">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1"/>
    <w:rsid w:val="00005B69"/>
    <w:rsid w:val="00007AB9"/>
    <w:rsid w:val="00022881"/>
    <w:rsid w:val="00042610"/>
    <w:rsid w:val="00056EF5"/>
    <w:rsid w:val="00060288"/>
    <w:rsid w:val="0006288B"/>
    <w:rsid w:val="00083C81"/>
    <w:rsid w:val="00084AA8"/>
    <w:rsid w:val="00093C6C"/>
    <w:rsid w:val="000B192B"/>
    <w:rsid w:val="000B1D1C"/>
    <w:rsid w:val="000B480C"/>
    <w:rsid w:val="000B6C3F"/>
    <w:rsid w:val="000B7450"/>
    <w:rsid w:val="000C5E00"/>
    <w:rsid w:val="000D3693"/>
    <w:rsid w:val="000F725C"/>
    <w:rsid w:val="0011476F"/>
    <w:rsid w:val="001425E0"/>
    <w:rsid w:val="001466BC"/>
    <w:rsid w:val="00147228"/>
    <w:rsid w:val="00147A8E"/>
    <w:rsid w:val="00157D1D"/>
    <w:rsid w:val="00161D0C"/>
    <w:rsid w:val="001633D7"/>
    <w:rsid w:val="00165F4A"/>
    <w:rsid w:val="00183E18"/>
    <w:rsid w:val="00191B17"/>
    <w:rsid w:val="001A0EE9"/>
    <w:rsid w:val="001A7CB8"/>
    <w:rsid w:val="001B2B9D"/>
    <w:rsid w:val="001B4D7E"/>
    <w:rsid w:val="001C46A5"/>
    <w:rsid w:val="001D33AF"/>
    <w:rsid w:val="001E117C"/>
    <w:rsid w:val="001E55CA"/>
    <w:rsid w:val="001F3A42"/>
    <w:rsid w:val="001F448E"/>
    <w:rsid w:val="00221938"/>
    <w:rsid w:val="00226FD0"/>
    <w:rsid w:val="00240187"/>
    <w:rsid w:val="00245CB3"/>
    <w:rsid w:val="0025566B"/>
    <w:rsid w:val="002934C3"/>
    <w:rsid w:val="002A2100"/>
    <w:rsid w:val="002A25C3"/>
    <w:rsid w:val="002B1AFA"/>
    <w:rsid w:val="002D33FA"/>
    <w:rsid w:val="002E4536"/>
    <w:rsid w:val="002F0CEB"/>
    <w:rsid w:val="002F752A"/>
    <w:rsid w:val="00300678"/>
    <w:rsid w:val="00301F89"/>
    <w:rsid w:val="00306E83"/>
    <w:rsid w:val="00320803"/>
    <w:rsid w:val="00322DD8"/>
    <w:rsid w:val="00331B63"/>
    <w:rsid w:val="003400A5"/>
    <w:rsid w:val="00352BF2"/>
    <w:rsid w:val="00353433"/>
    <w:rsid w:val="0036038A"/>
    <w:rsid w:val="00390639"/>
    <w:rsid w:val="003952D8"/>
    <w:rsid w:val="003A3D1C"/>
    <w:rsid w:val="003A4638"/>
    <w:rsid w:val="003B324D"/>
    <w:rsid w:val="003C5A64"/>
    <w:rsid w:val="003C63D9"/>
    <w:rsid w:val="003D5CD7"/>
    <w:rsid w:val="003E172E"/>
    <w:rsid w:val="003F1808"/>
    <w:rsid w:val="003F50C8"/>
    <w:rsid w:val="00406516"/>
    <w:rsid w:val="0041729D"/>
    <w:rsid w:val="0042786F"/>
    <w:rsid w:val="00434E2B"/>
    <w:rsid w:val="00435C29"/>
    <w:rsid w:val="0044556F"/>
    <w:rsid w:val="00447713"/>
    <w:rsid w:val="004822AF"/>
    <w:rsid w:val="0049787F"/>
    <w:rsid w:val="004A429B"/>
    <w:rsid w:val="004B219F"/>
    <w:rsid w:val="004C4071"/>
    <w:rsid w:val="004C571C"/>
    <w:rsid w:val="004D46C1"/>
    <w:rsid w:val="004D4DCF"/>
    <w:rsid w:val="004E2694"/>
    <w:rsid w:val="004E5FE0"/>
    <w:rsid w:val="005278B1"/>
    <w:rsid w:val="00544269"/>
    <w:rsid w:val="00546B23"/>
    <w:rsid w:val="00550E08"/>
    <w:rsid w:val="00555B04"/>
    <w:rsid w:val="005579DF"/>
    <w:rsid w:val="005611EB"/>
    <w:rsid w:val="00561347"/>
    <w:rsid w:val="005677E1"/>
    <w:rsid w:val="00577F78"/>
    <w:rsid w:val="0059472A"/>
    <w:rsid w:val="00597374"/>
    <w:rsid w:val="005A2546"/>
    <w:rsid w:val="005B3F97"/>
    <w:rsid w:val="005B4E64"/>
    <w:rsid w:val="005B7ED4"/>
    <w:rsid w:val="005C3660"/>
    <w:rsid w:val="005E072D"/>
    <w:rsid w:val="005E4613"/>
    <w:rsid w:val="005E4CDF"/>
    <w:rsid w:val="005F1CA9"/>
    <w:rsid w:val="005F31A4"/>
    <w:rsid w:val="005F5098"/>
    <w:rsid w:val="005F6C12"/>
    <w:rsid w:val="005F6C28"/>
    <w:rsid w:val="006026F2"/>
    <w:rsid w:val="006054EE"/>
    <w:rsid w:val="00622588"/>
    <w:rsid w:val="00631A39"/>
    <w:rsid w:val="00632643"/>
    <w:rsid w:val="00641A4D"/>
    <w:rsid w:val="0064335C"/>
    <w:rsid w:val="00645C9C"/>
    <w:rsid w:val="00686605"/>
    <w:rsid w:val="00687188"/>
    <w:rsid w:val="00691BC0"/>
    <w:rsid w:val="006A37EA"/>
    <w:rsid w:val="006A7101"/>
    <w:rsid w:val="006B39C5"/>
    <w:rsid w:val="006B6D73"/>
    <w:rsid w:val="006C4CC1"/>
    <w:rsid w:val="006C59A1"/>
    <w:rsid w:val="006D7352"/>
    <w:rsid w:val="00704CFD"/>
    <w:rsid w:val="00715247"/>
    <w:rsid w:val="00722706"/>
    <w:rsid w:val="00723DE2"/>
    <w:rsid w:val="007401A1"/>
    <w:rsid w:val="007407C9"/>
    <w:rsid w:val="007429B5"/>
    <w:rsid w:val="00742F55"/>
    <w:rsid w:val="0075153B"/>
    <w:rsid w:val="00754D23"/>
    <w:rsid w:val="00761244"/>
    <w:rsid w:val="00767861"/>
    <w:rsid w:val="00771EE5"/>
    <w:rsid w:val="007755CB"/>
    <w:rsid w:val="0077629B"/>
    <w:rsid w:val="00792547"/>
    <w:rsid w:val="0079670A"/>
    <w:rsid w:val="007A1520"/>
    <w:rsid w:val="007A1C9F"/>
    <w:rsid w:val="007A49D4"/>
    <w:rsid w:val="007A539E"/>
    <w:rsid w:val="007B524E"/>
    <w:rsid w:val="007E0B4C"/>
    <w:rsid w:val="007F0DB8"/>
    <w:rsid w:val="0080062E"/>
    <w:rsid w:val="008014A4"/>
    <w:rsid w:val="00807C41"/>
    <w:rsid w:val="00814158"/>
    <w:rsid w:val="00815D11"/>
    <w:rsid w:val="00821FDD"/>
    <w:rsid w:val="00832AAB"/>
    <w:rsid w:val="00851CD0"/>
    <w:rsid w:val="00856C32"/>
    <w:rsid w:val="00861EAE"/>
    <w:rsid w:val="008647B9"/>
    <w:rsid w:val="00883CFC"/>
    <w:rsid w:val="00890051"/>
    <w:rsid w:val="00894432"/>
    <w:rsid w:val="008953D4"/>
    <w:rsid w:val="008960D5"/>
    <w:rsid w:val="008A740F"/>
    <w:rsid w:val="008B455E"/>
    <w:rsid w:val="008C1CBB"/>
    <w:rsid w:val="008E711B"/>
    <w:rsid w:val="008F3E69"/>
    <w:rsid w:val="008F3F80"/>
    <w:rsid w:val="00901A4D"/>
    <w:rsid w:val="00907B8D"/>
    <w:rsid w:val="00920745"/>
    <w:rsid w:val="00926F29"/>
    <w:rsid w:val="00934264"/>
    <w:rsid w:val="00942782"/>
    <w:rsid w:val="00943F54"/>
    <w:rsid w:val="0096391A"/>
    <w:rsid w:val="009679AF"/>
    <w:rsid w:val="00971983"/>
    <w:rsid w:val="009804A1"/>
    <w:rsid w:val="00984162"/>
    <w:rsid w:val="009843C3"/>
    <w:rsid w:val="00992144"/>
    <w:rsid w:val="009933BD"/>
    <w:rsid w:val="009956B0"/>
    <w:rsid w:val="00995890"/>
    <w:rsid w:val="009A31DD"/>
    <w:rsid w:val="009A5D5C"/>
    <w:rsid w:val="009B5CF9"/>
    <w:rsid w:val="009C12F9"/>
    <w:rsid w:val="009C39AE"/>
    <w:rsid w:val="009D125B"/>
    <w:rsid w:val="009D39EB"/>
    <w:rsid w:val="009E3793"/>
    <w:rsid w:val="009E5D03"/>
    <w:rsid w:val="009F691F"/>
    <w:rsid w:val="00A07CBF"/>
    <w:rsid w:val="00A10FF4"/>
    <w:rsid w:val="00A144D1"/>
    <w:rsid w:val="00A2013C"/>
    <w:rsid w:val="00A24813"/>
    <w:rsid w:val="00A2768E"/>
    <w:rsid w:val="00A4527C"/>
    <w:rsid w:val="00A46544"/>
    <w:rsid w:val="00A50FA4"/>
    <w:rsid w:val="00A52B0F"/>
    <w:rsid w:val="00A57305"/>
    <w:rsid w:val="00A71B91"/>
    <w:rsid w:val="00A86946"/>
    <w:rsid w:val="00A969B6"/>
    <w:rsid w:val="00A97006"/>
    <w:rsid w:val="00AC410D"/>
    <w:rsid w:val="00AD342E"/>
    <w:rsid w:val="00AD34A4"/>
    <w:rsid w:val="00AD69FA"/>
    <w:rsid w:val="00AE52D2"/>
    <w:rsid w:val="00B00E8B"/>
    <w:rsid w:val="00B035EC"/>
    <w:rsid w:val="00B15CB3"/>
    <w:rsid w:val="00B15D89"/>
    <w:rsid w:val="00B36D2F"/>
    <w:rsid w:val="00B44FC5"/>
    <w:rsid w:val="00B61DA0"/>
    <w:rsid w:val="00B627A7"/>
    <w:rsid w:val="00B77096"/>
    <w:rsid w:val="00B90DA5"/>
    <w:rsid w:val="00B95A21"/>
    <w:rsid w:val="00BA2FA7"/>
    <w:rsid w:val="00BB5AAE"/>
    <w:rsid w:val="00BD3F98"/>
    <w:rsid w:val="00BD66A4"/>
    <w:rsid w:val="00BE0602"/>
    <w:rsid w:val="00BE29D1"/>
    <w:rsid w:val="00BE3171"/>
    <w:rsid w:val="00BE6512"/>
    <w:rsid w:val="00C003FE"/>
    <w:rsid w:val="00C0074E"/>
    <w:rsid w:val="00C06511"/>
    <w:rsid w:val="00C17D63"/>
    <w:rsid w:val="00C203CC"/>
    <w:rsid w:val="00C25AB2"/>
    <w:rsid w:val="00C27824"/>
    <w:rsid w:val="00C30689"/>
    <w:rsid w:val="00C3100B"/>
    <w:rsid w:val="00C34A95"/>
    <w:rsid w:val="00C45876"/>
    <w:rsid w:val="00C45F4F"/>
    <w:rsid w:val="00C5020E"/>
    <w:rsid w:val="00C5101C"/>
    <w:rsid w:val="00C55246"/>
    <w:rsid w:val="00C63C77"/>
    <w:rsid w:val="00C74A78"/>
    <w:rsid w:val="00C82684"/>
    <w:rsid w:val="00C84471"/>
    <w:rsid w:val="00C8700A"/>
    <w:rsid w:val="00C95425"/>
    <w:rsid w:val="00C964C4"/>
    <w:rsid w:val="00C974E8"/>
    <w:rsid w:val="00CA1150"/>
    <w:rsid w:val="00CA3421"/>
    <w:rsid w:val="00CD1BFC"/>
    <w:rsid w:val="00CD6B43"/>
    <w:rsid w:val="00CF6362"/>
    <w:rsid w:val="00CF7254"/>
    <w:rsid w:val="00D03C37"/>
    <w:rsid w:val="00D20148"/>
    <w:rsid w:val="00D37FAC"/>
    <w:rsid w:val="00D428C9"/>
    <w:rsid w:val="00D44FB0"/>
    <w:rsid w:val="00D56CF9"/>
    <w:rsid w:val="00D705DF"/>
    <w:rsid w:val="00D76854"/>
    <w:rsid w:val="00D90309"/>
    <w:rsid w:val="00D90BB0"/>
    <w:rsid w:val="00D92E00"/>
    <w:rsid w:val="00DCF9F8"/>
    <w:rsid w:val="00DD116B"/>
    <w:rsid w:val="00DD19A6"/>
    <w:rsid w:val="00DD1B8D"/>
    <w:rsid w:val="00DE7466"/>
    <w:rsid w:val="00DF084D"/>
    <w:rsid w:val="00DF12C8"/>
    <w:rsid w:val="00E04FD2"/>
    <w:rsid w:val="00E20608"/>
    <w:rsid w:val="00E23B91"/>
    <w:rsid w:val="00E24A5E"/>
    <w:rsid w:val="00E5440E"/>
    <w:rsid w:val="00E71C62"/>
    <w:rsid w:val="00E72A69"/>
    <w:rsid w:val="00E86D32"/>
    <w:rsid w:val="00EA276C"/>
    <w:rsid w:val="00EA2D60"/>
    <w:rsid w:val="00EA761F"/>
    <w:rsid w:val="00EB070A"/>
    <w:rsid w:val="00EB278F"/>
    <w:rsid w:val="00EB6086"/>
    <w:rsid w:val="00EC10AD"/>
    <w:rsid w:val="00F106F2"/>
    <w:rsid w:val="00F1106A"/>
    <w:rsid w:val="00F161F9"/>
    <w:rsid w:val="00F16A30"/>
    <w:rsid w:val="00F22E44"/>
    <w:rsid w:val="00F26BBB"/>
    <w:rsid w:val="00F33D1F"/>
    <w:rsid w:val="00F41444"/>
    <w:rsid w:val="00F57BD2"/>
    <w:rsid w:val="00F74260"/>
    <w:rsid w:val="00F76794"/>
    <w:rsid w:val="00FA1EBD"/>
    <w:rsid w:val="00FA27C6"/>
    <w:rsid w:val="00FA7A4A"/>
    <w:rsid w:val="00FB32CA"/>
    <w:rsid w:val="00FB541C"/>
    <w:rsid w:val="00FD5905"/>
    <w:rsid w:val="00FE20F1"/>
    <w:rsid w:val="00FF7886"/>
    <w:rsid w:val="02D8B57B"/>
    <w:rsid w:val="02E04BCA"/>
    <w:rsid w:val="02EC807A"/>
    <w:rsid w:val="05018DE6"/>
    <w:rsid w:val="056075B2"/>
    <w:rsid w:val="066AF86A"/>
    <w:rsid w:val="06C195F1"/>
    <w:rsid w:val="0726840B"/>
    <w:rsid w:val="0733666E"/>
    <w:rsid w:val="07B9FEA9"/>
    <w:rsid w:val="07D11A05"/>
    <w:rsid w:val="0967383A"/>
    <w:rsid w:val="0AE603E8"/>
    <w:rsid w:val="0C5E5D09"/>
    <w:rsid w:val="0DCDBFB0"/>
    <w:rsid w:val="0E59BA78"/>
    <w:rsid w:val="11D53057"/>
    <w:rsid w:val="12F8D90A"/>
    <w:rsid w:val="1392FF46"/>
    <w:rsid w:val="15707269"/>
    <w:rsid w:val="16418A5D"/>
    <w:rsid w:val="16D25856"/>
    <w:rsid w:val="180FD5BD"/>
    <w:rsid w:val="18E2EB64"/>
    <w:rsid w:val="18F0A003"/>
    <w:rsid w:val="1A34CF1B"/>
    <w:rsid w:val="1AA06F74"/>
    <w:rsid w:val="1B4B331B"/>
    <w:rsid w:val="1B56D46A"/>
    <w:rsid w:val="1C1D60F7"/>
    <w:rsid w:val="1C58376E"/>
    <w:rsid w:val="1CEB39A5"/>
    <w:rsid w:val="1D935D26"/>
    <w:rsid w:val="1DEA4C01"/>
    <w:rsid w:val="1E733E2B"/>
    <w:rsid w:val="1EDB9BD7"/>
    <w:rsid w:val="1F61AFDF"/>
    <w:rsid w:val="1FCB555E"/>
    <w:rsid w:val="202FCBAD"/>
    <w:rsid w:val="20C3AE40"/>
    <w:rsid w:val="20D12BB9"/>
    <w:rsid w:val="2335381D"/>
    <w:rsid w:val="237857F3"/>
    <w:rsid w:val="241228D8"/>
    <w:rsid w:val="24146BBE"/>
    <w:rsid w:val="24B9CE5F"/>
    <w:rsid w:val="2592AA4D"/>
    <w:rsid w:val="25958085"/>
    <w:rsid w:val="26F63799"/>
    <w:rsid w:val="2A7B237E"/>
    <w:rsid w:val="2C28BD1D"/>
    <w:rsid w:val="2CBA557C"/>
    <w:rsid w:val="2E95A8E6"/>
    <w:rsid w:val="2EF9080B"/>
    <w:rsid w:val="31B05404"/>
    <w:rsid w:val="32ECEACE"/>
    <w:rsid w:val="35615185"/>
    <w:rsid w:val="367C555E"/>
    <w:rsid w:val="380DD6C0"/>
    <w:rsid w:val="387BE789"/>
    <w:rsid w:val="39E6FB96"/>
    <w:rsid w:val="3A40984F"/>
    <w:rsid w:val="3AE8015A"/>
    <w:rsid w:val="3BC954EE"/>
    <w:rsid w:val="3CD4D8CE"/>
    <w:rsid w:val="3D6E2E6D"/>
    <w:rsid w:val="3D8ADEB6"/>
    <w:rsid w:val="3D9D98DB"/>
    <w:rsid w:val="3E469CDF"/>
    <w:rsid w:val="3F169E0F"/>
    <w:rsid w:val="3F23C2A4"/>
    <w:rsid w:val="4064C3D4"/>
    <w:rsid w:val="41A98ACF"/>
    <w:rsid w:val="430C6770"/>
    <w:rsid w:val="43BA9CA1"/>
    <w:rsid w:val="4429228C"/>
    <w:rsid w:val="456402E2"/>
    <w:rsid w:val="45D6BBF1"/>
    <w:rsid w:val="46020ADB"/>
    <w:rsid w:val="47F81CC5"/>
    <w:rsid w:val="498B9D3D"/>
    <w:rsid w:val="4A98DA02"/>
    <w:rsid w:val="4C056A47"/>
    <w:rsid w:val="4D418132"/>
    <w:rsid w:val="5183C25B"/>
    <w:rsid w:val="519224F1"/>
    <w:rsid w:val="523435DA"/>
    <w:rsid w:val="5291F439"/>
    <w:rsid w:val="53816CD8"/>
    <w:rsid w:val="5723DA19"/>
    <w:rsid w:val="59FA7C4B"/>
    <w:rsid w:val="5A0ABA97"/>
    <w:rsid w:val="5A9F00C2"/>
    <w:rsid w:val="5BA03A74"/>
    <w:rsid w:val="5BB1AAFA"/>
    <w:rsid w:val="5C2A6142"/>
    <w:rsid w:val="5C80DB7E"/>
    <w:rsid w:val="5D20557D"/>
    <w:rsid w:val="5DA8E713"/>
    <w:rsid w:val="5EC5CD10"/>
    <w:rsid w:val="614ECADC"/>
    <w:rsid w:val="627B64B5"/>
    <w:rsid w:val="629CAE44"/>
    <w:rsid w:val="62ECAE51"/>
    <w:rsid w:val="62EFEAAD"/>
    <w:rsid w:val="6326CBA1"/>
    <w:rsid w:val="63B600DC"/>
    <w:rsid w:val="6528039F"/>
    <w:rsid w:val="657E0269"/>
    <w:rsid w:val="65BC82A2"/>
    <w:rsid w:val="66A2A7C5"/>
    <w:rsid w:val="66BDE9EA"/>
    <w:rsid w:val="68581544"/>
    <w:rsid w:val="69C3338A"/>
    <w:rsid w:val="6ABD98CA"/>
    <w:rsid w:val="6B416E32"/>
    <w:rsid w:val="6F395DCB"/>
    <w:rsid w:val="6F7837D3"/>
    <w:rsid w:val="6FEE70ED"/>
    <w:rsid w:val="729DE963"/>
    <w:rsid w:val="74A18B13"/>
    <w:rsid w:val="750D4183"/>
    <w:rsid w:val="753CD382"/>
    <w:rsid w:val="75DBE932"/>
    <w:rsid w:val="7629726D"/>
    <w:rsid w:val="775F4A1B"/>
    <w:rsid w:val="7AF25C29"/>
    <w:rsid w:val="7B1F0921"/>
    <w:rsid w:val="7BE34E6D"/>
    <w:rsid w:val="7CADE2CE"/>
    <w:rsid w:val="7CB45422"/>
    <w:rsid w:val="7CB634B7"/>
    <w:rsid w:val="7EFF3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355A"/>
  <w15:chartTrackingRefBased/>
  <w15:docId w15:val="{6A2E1B70-6921-416B-BE82-9983361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A1"/>
    <w:rPr>
      <w:rFonts w:eastAsiaTheme="majorEastAsia" w:cstheme="majorBidi"/>
      <w:color w:val="272727" w:themeColor="text1" w:themeTint="D8"/>
    </w:rPr>
  </w:style>
  <w:style w:type="paragraph" w:styleId="Title">
    <w:name w:val="Title"/>
    <w:basedOn w:val="Normal"/>
    <w:next w:val="Normal"/>
    <w:link w:val="TitleChar"/>
    <w:uiPriority w:val="10"/>
    <w:qFormat/>
    <w:rsid w:val="0098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A1"/>
    <w:pPr>
      <w:spacing w:before="160"/>
      <w:jc w:val="center"/>
    </w:pPr>
    <w:rPr>
      <w:i/>
      <w:iCs/>
      <w:color w:val="404040" w:themeColor="text1" w:themeTint="BF"/>
    </w:rPr>
  </w:style>
  <w:style w:type="character" w:customStyle="1" w:styleId="QuoteChar">
    <w:name w:val="Quote Char"/>
    <w:basedOn w:val="DefaultParagraphFont"/>
    <w:link w:val="Quote"/>
    <w:uiPriority w:val="29"/>
    <w:rsid w:val="009804A1"/>
    <w:rPr>
      <w:i/>
      <w:iCs/>
      <w:color w:val="404040" w:themeColor="text1" w:themeTint="BF"/>
    </w:rPr>
  </w:style>
  <w:style w:type="paragraph" w:styleId="ListParagraph">
    <w:name w:val="List Paragraph"/>
    <w:basedOn w:val="Normal"/>
    <w:uiPriority w:val="34"/>
    <w:qFormat/>
    <w:rsid w:val="009804A1"/>
    <w:pPr>
      <w:ind w:left="720"/>
      <w:contextualSpacing/>
    </w:pPr>
  </w:style>
  <w:style w:type="character" w:styleId="IntenseEmphasis">
    <w:name w:val="Intense Emphasis"/>
    <w:basedOn w:val="DefaultParagraphFont"/>
    <w:uiPriority w:val="21"/>
    <w:qFormat/>
    <w:rsid w:val="009804A1"/>
    <w:rPr>
      <w:i/>
      <w:iCs/>
      <w:color w:val="0F4761" w:themeColor="accent1" w:themeShade="BF"/>
    </w:rPr>
  </w:style>
  <w:style w:type="paragraph" w:styleId="IntenseQuote">
    <w:name w:val="Intense Quote"/>
    <w:basedOn w:val="Normal"/>
    <w:next w:val="Normal"/>
    <w:link w:val="IntenseQuoteChar"/>
    <w:uiPriority w:val="30"/>
    <w:qFormat/>
    <w:rsid w:val="0098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4A1"/>
    <w:rPr>
      <w:i/>
      <w:iCs/>
      <w:color w:val="0F4761" w:themeColor="accent1" w:themeShade="BF"/>
    </w:rPr>
  </w:style>
  <w:style w:type="character" w:styleId="IntenseReference">
    <w:name w:val="Intense Reference"/>
    <w:basedOn w:val="DefaultParagraphFont"/>
    <w:uiPriority w:val="32"/>
    <w:qFormat/>
    <w:rsid w:val="009804A1"/>
    <w:rPr>
      <w:b/>
      <w:bCs/>
      <w:smallCaps/>
      <w:color w:val="0F4761" w:themeColor="accent1" w:themeShade="BF"/>
      <w:spacing w:val="5"/>
    </w:rPr>
  </w:style>
  <w:style w:type="paragraph" w:customStyle="1" w:styleId="paragraph">
    <w:name w:val="paragraph"/>
    <w:basedOn w:val="Normal"/>
    <w:rsid w:val="009804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04A1"/>
  </w:style>
  <w:style w:type="character" w:customStyle="1" w:styleId="eop">
    <w:name w:val="eop"/>
    <w:basedOn w:val="DefaultParagraphFont"/>
    <w:rsid w:val="009804A1"/>
  </w:style>
  <w:style w:type="character" w:customStyle="1" w:styleId="tabchar">
    <w:name w:val="tabchar"/>
    <w:basedOn w:val="DefaultParagraphFont"/>
    <w:rsid w:val="009804A1"/>
  </w:style>
  <w:style w:type="character" w:styleId="CommentReference">
    <w:name w:val="annotation reference"/>
    <w:basedOn w:val="DefaultParagraphFont"/>
    <w:uiPriority w:val="99"/>
    <w:semiHidden/>
    <w:unhideWhenUsed/>
    <w:rsid w:val="009804A1"/>
    <w:rPr>
      <w:sz w:val="16"/>
      <w:szCs w:val="16"/>
    </w:rPr>
  </w:style>
  <w:style w:type="paragraph" w:styleId="CommentText">
    <w:name w:val="annotation text"/>
    <w:basedOn w:val="Normal"/>
    <w:link w:val="CommentTextChar"/>
    <w:uiPriority w:val="99"/>
    <w:unhideWhenUsed/>
    <w:rsid w:val="009804A1"/>
    <w:pPr>
      <w:spacing w:line="240" w:lineRule="auto"/>
    </w:pPr>
    <w:rPr>
      <w:sz w:val="20"/>
      <w:szCs w:val="20"/>
    </w:rPr>
  </w:style>
  <w:style w:type="character" w:customStyle="1" w:styleId="CommentTextChar">
    <w:name w:val="Comment Text Char"/>
    <w:basedOn w:val="DefaultParagraphFont"/>
    <w:link w:val="CommentText"/>
    <w:uiPriority w:val="99"/>
    <w:rsid w:val="009804A1"/>
    <w:rPr>
      <w:sz w:val="20"/>
      <w:szCs w:val="20"/>
    </w:rPr>
  </w:style>
  <w:style w:type="paragraph" w:styleId="CommentSubject">
    <w:name w:val="annotation subject"/>
    <w:basedOn w:val="CommentText"/>
    <w:next w:val="CommentText"/>
    <w:link w:val="CommentSubjectChar"/>
    <w:uiPriority w:val="99"/>
    <w:semiHidden/>
    <w:unhideWhenUsed/>
    <w:rsid w:val="009804A1"/>
    <w:rPr>
      <w:b/>
      <w:bCs/>
    </w:rPr>
  </w:style>
  <w:style w:type="character" w:customStyle="1" w:styleId="CommentSubjectChar">
    <w:name w:val="Comment Subject Char"/>
    <w:basedOn w:val="CommentTextChar"/>
    <w:link w:val="CommentSubject"/>
    <w:uiPriority w:val="99"/>
    <w:semiHidden/>
    <w:rsid w:val="009804A1"/>
    <w:rPr>
      <w:b/>
      <w:bCs/>
      <w:sz w:val="20"/>
      <w:szCs w:val="20"/>
    </w:rPr>
  </w:style>
  <w:style w:type="character" w:customStyle="1" w:styleId="scxw238033550">
    <w:name w:val="scxw238033550"/>
    <w:basedOn w:val="DefaultParagraphFont"/>
    <w:rsid w:val="00B61DA0"/>
  </w:style>
  <w:style w:type="paragraph" w:styleId="Revision">
    <w:name w:val="Revision"/>
    <w:hidden/>
    <w:uiPriority w:val="99"/>
    <w:semiHidden/>
    <w:rsid w:val="00686605"/>
    <w:pPr>
      <w:spacing w:after="0" w:line="240" w:lineRule="auto"/>
    </w:pPr>
  </w:style>
  <w:style w:type="character" w:styleId="Mention">
    <w:name w:val="Mention"/>
    <w:basedOn w:val="DefaultParagraphFont"/>
    <w:uiPriority w:val="99"/>
    <w:unhideWhenUsed/>
    <w:rsid w:val="004A429B"/>
    <w:rPr>
      <w:color w:val="2B579A"/>
      <w:shd w:val="clear" w:color="auto" w:fill="E1DFDD"/>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E4613"/>
    <w:rPr>
      <w:color w:val="605E5C"/>
      <w:shd w:val="clear" w:color="auto" w:fill="E1DFDD"/>
    </w:rPr>
  </w:style>
  <w:style w:type="paragraph" w:styleId="Header">
    <w:name w:val="header"/>
    <w:basedOn w:val="Normal"/>
    <w:link w:val="HeaderChar"/>
    <w:uiPriority w:val="99"/>
    <w:unhideWhenUsed/>
    <w:rsid w:val="002D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FA"/>
  </w:style>
  <w:style w:type="paragraph" w:styleId="Footer">
    <w:name w:val="footer"/>
    <w:basedOn w:val="Normal"/>
    <w:link w:val="FooterChar"/>
    <w:uiPriority w:val="99"/>
    <w:unhideWhenUsed/>
    <w:rsid w:val="002D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370">
      <w:bodyDiv w:val="1"/>
      <w:marLeft w:val="0"/>
      <w:marRight w:val="0"/>
      <w:marTop w:val="0"/>
      <w:marBottom w:val="0"/>
      <w:divBdr>
        <w:top w:val="none" w:sz="0" w:space="0" w:color="auto"/>
        <w:left w:val="none" w:sz="0" w:space="0" w:color="auto"/>
        <w:bottom w:val="none" w:sz="0" w:space="0" w:color="auto"/>
        <w:right w:val="none" w:sz="0" w:space="0" w:color="auto"/>
      </w:divBdr>
      <w:divsChild>
        <w:div w:id="69278031">
          <w:marLeft w:val="0"/>
          <w:marRight w:val="0"/>
          <w:marTop w:val="0"/>
          <w:marBottom w:val="0"/>
          <w:divBdr>
            <w:top w:val="none" w:sz="0" w:space="0" w:color="auto"/>
            <w:left w:val="none" w:sz="0" w:space="0" w:color="auto"/>
            <w:bottom w:val="none" w:sz="0" w:space="0" w:color="auto"/>
            <w:right w:val="none" w:sz="0" w:space="0" w:color="auto"/>
          </w:divBdr>
        </w:div>
        <w:div w:id="165095292">
          <w:marLeft w:val="0"/>
          <w:marRight w:val="0"/>
          <w:marTop w:val="0"/>
          <w:marBottom w:val="0"/>
          <w:divBdr>
            <w:top w:val="none" w:sz="0" w:space="0" w:color="auto"/>
            <w:left w:val="none" w:sz="0" w:space="0" w:color="auto"/>
            <w:bottom w:val="none" w:sz="0" w:space="0" w:color="auto"/>
            <w:right w:val="none" w:sz="0" w:space="0" w:color="auto"/>
          </w:divBdr>
        </w:div>
        <w:div w:id="167253960">
          <w:marLeft w:val="0"/>
          <w:marRight w:val="0"/>
          <w:marTop w:val="0"/>
          <w:marBottom w:val="0"/>
          <w:divBdr>
            <w:top w:val="none" w:sz="0" w:space="0" w:color="auto"/>
            <w:left w:val="none" w:sz="0" w:space="0" w:color="auto"/>
            <w:bottom w:val="none" w:sz="0" w:space="0" w:color="auto"/>
            <w:right w:val="none" w:sz="0" w:space="0" w:color="auto"/>
          </w:divBdr>
          <w:divsChild>
            <w:div w:id="143081676">
              <w:marLeft w:val="0"/>
              <w:marRight w:val="0"/>
              <w:marTop w:val="0"/>
              <w:marBottom w:val="0"/>
              <w:divBdr>
                <w:top w:val="none" w:sz="0" w:space="0" w:color="auto"/>
                <w:left w:val="none" w:sz="0" w:space="0" w:color="auto"/>
                <w:bottom w:val="none" w:sz="0" w:space="0" w:color="auto"/>
                <w:right w:val="none" w:sz="0" w:space="0" w:color="auto"/>
              </w:divBdr>
            </w:div>
            <w:div w:id="217978856">
              <w:marLeft w:val="0"/>
              <w:marRight w:val="0"/>
              <w:marTop w:val="0"/>
              <w:marBottom w:val="0"/>
              <w:divBdr>
                <w:top w:val="none" w:sz="0" w:space="0" w:color="auto"/>
                <w:left w:val="none" w:sz="0" w:space="0" w:color="auto"/>
                <w:bottom w:val="none" w:sz="0" w:space="0" w:color="auto"/>
                <w:right w:val="none" w:sz="0" w:space="0" w:color="auto"/>
              </w:divBdr>
            </w:div>
            <w:div w:id="637759019">
              <w:marLeft w:val="0"/>
              <w:marRight w:val="0"/>
              <w:marTop w:val="0"/>
              <w:marBottom w:val="0"/>
              <w:divBdr>
                <w:top w:val="none" w:sz="0" w:space="0" w:color="auto"/>
                <w:left w:val="none" w:sz="0" w:space="0" w:color="auto"/>
                <w:bottom w:val="none" w:sz="0" w:space="0" w:color="auto"/>
                <w:right w:val="none" w:sz="0" w:space="0" w:color="auto"/>
              </w:divBdr>
            </w:div>
            <w:div w:id="681666797">
              <w:marLeft w:val="0"/>
              <w:marRight w:val="0"/>
              <w:marTop w:val="0"/>
              <w:marBottom w:val="0"/>
              <w:divBdr>
                <w:top w:val="none" w:sz="0" w:space="0" w:color="auto"/>
                <w:left w:val="none" w:sz="0" w:space="0" w:color="auto"/>
                <w:bottom w:val="none" w:sz="0" w:space="0" w:color="auto"/>
                <w:right w:val="none" w:sz="0" w:space="0" w:color="auto"/>
              </w:divBdr>
            </w:div>
            <w:div w:id="798956284">
              <w:marLeft w:val="0"/>
              <w:marRight w:val="0"/>
              <w:marTop w:val="0"/>
              <w:marBottom w:val="0"/>
              <w:divBdr>
                <w:top w:val="none" w:sz="0" w:space="0" w:color="auto"/>
                <w:left w:val="none" w:sz="0" w:space="0" w:color="auto"/>
                <w:bottom w:val="none" w:sz="0" w:space="0" w:color="auto"/>
                <w:right w:val="none" w:sz="0" w:space="0" w:color="auto"/>
              </w:divBdr>
            </w:div>
            <w:div w:id="854416759">
              <w:marLeft w:val="0"/>
              <w:marRight w:val="0"/>
              <w:marTop w:val="0"/>
              <w:marBottom w:val="0"/>
              <w:divBdr>
                <w:top w:val="none" w:sz="0" w:space="0" w:color="auto"/>
                <w:left w:val="none" w:sz="0" w:space="0" w:color="auto"/>
                <w:bottom w:val="none" w:sz="0" w:space="0" w:color="auto"/>
                <w:right w:val="none" w:sz="0" w:space="0" w:color="auto"/>
              </w:divBdr>
            </w:div>
            <w:div w:id="856622421">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 w:id="934440396">
              <w:marLeft w:val="0"/>
              <w:marRight w:val="0"/>
              <w:marTop w:val="0"/>
              <w:marBottom w:val="0"/>
              <w:divBdr>
                <w:top w:val="none" w:sz="0" w:space="0" w:color="auto"/>
                <w:left w:val="none" w:sz="0" w:space="0" w:color="auto"/>
                <w:bottom w:val="none" w:sz="0" w:space="0" w:color="auto"/>
                <w:right w:val="none" w:sz="0" w:space="0" w:color="auto"/>
              </w:divBdr>
            </w:div>
            <w:div w:id="953900832">
              <w:marLeft w:val="0"/>
              <w:marRight w:val="0"/>
              <w:marTop w:val="0"/>
              <w:marBottom w:val="0"/>
              <w:divBdr>
                <w:top w:val="none" w:sz="0" w:space="0" w:color="auto"/>
                <w:left w:val="none" w:sz="0" w:space="0" w:color="auto"/>
                <w:bottom w:val="none" w:sz="0" w:space="0" w:color="auto"/>
                <w:right w:val="none" w:sz="0" w:space="0" w:color="auto"/>
              </w:divBdr>
            </w:div>
            <w:div w:id="1184124291">
              <w:marLeft w:val="0"/>
              <w:marRight w:val="0"/>
              <w:marTop w:val="0"/>
              <w:marBottom w:val="0"/>
              <w:divBdr>
                <w:top w:val="none" w:sz="0" w:space="0" w:color="auto"/>
                <w:left w:val="none" w:sz="0" w:space="0" w:color="auto"/>
                <w:bottom w:val="none" w:sz="0" w:space="0" w:color="auto"/>
                <w:right w:val="none" w:sz="0" w:space="0" w:color="auto"/>
              </w:divBdr>
            </w:div>
            <w:div w:id="1217084646">
              <w:marLeft w:val="0"/>
              <w:marRight w:val="0"/>
              <w:marTop w:val="0"/>
              <w:marBottom w:val="0"/>
              <w:divBdr>
                <w:top w:val="none" w:sz="0" w:space="0" w:color="auto"/>
                <w:left w:val="none" w:sz="0" w:space="0" w:color="auto"/>
                <w:bottom w:val="none" w:sz="0" w:space="0" w:color="auto"/>
                <w:right w:val="none" w:sz="0" w:space="0" w:color="auto"/>
              </w:divBdr>
            </w:div>
            <w:div w:id="1282422975">
              <w:marLeft w:val="0"/>
              <w:marRight w:val="0"/>
              <w:marTop w:val="0"/>
              <w:marBottom w:val="0"/>
              <w:divBdr>
                <w:top w:val="none" w:sz="0" w:space="0" w:color="auto"/>
                <w:left w:val="none" w:sz="0" w:space="0" w:color="auto"/>
                <w:bottom w:val="none" w:sz="0" w:space="0" w:color="auto"/>
                <w:right w:val="none" w:sz="0" w:space="0" w:color="auto"/>
              </w:divBdr>
            </w:div>
            <w:div w:id="1389457446">
              <w:marLeft w:val="0"/>
              <w:marRight w:val="0"/>
              <w:marTop w:val="0"/>
              <w:marBottom w:val="0"/>
              <w:divBdr>
                <w:top w:val="none" w:sz="0" w:space="0" w:color="auto"/>
                <w:left w:val="none" w:sz="0" w:space="0" w:color="auto"/>
                <w:bottom w:val="none" w:sz="0" w:space="0" w:color="auto"/>
                <w:right w:val="none" w:sz="0" w:space="0" w:color="auto"/>
              </w:divBdr>
            </w:div>
            <w:div w:id="1397240183">
              <w:marLeft w:val="0"/>
              <w:marRight w:val="0"/>
              <w:marTop w:val="0"/>
              <w:marBottom w:val="0"/>
              <w:divBdr>
                <w:top w:val="none" w:sz="0" w:space="0" w:color="auto"/>
                <w:left w:val="none" w:sz="0" w:space="0" w:color="auto"/>
                <w:bottom w:val="none" w:sz="0" w:space="0" w:color="auto"/>
                <w:right w:val="none" w:sz="0" w:space="0" w:color="auto"/>
              </w:divBdr>
            </w:div>
            <w:div w:id="1471508699">
              <w:marLeft w:val="0"/>
              <w:marRight w:val="0"/>
              <w:marTop w:val="0"/>
              <w:marBottom w:val="0"/>
              <w:divBdr>
                <w:top w:val="none" w:sz="0" w:space="0" w:color="auto"/>
                <w:left w:val="none" w:sz="0" w:space="0" w:color="auto"/>
                <w:bottom w:val="none" w:sz="0" w:space="0" w:color="auto"/>
                <w:right w:val="none" w:sz="0" w:space="0" w:color="auto"/>
              </w:divBdr>
            </w:div>
            <w:div w:id="1480226956">
              <w:marLeft w:val="0"/>
              <w:marRight w:val="0"/>
              <w:marTop w:val="0"/>
              <w:marBottom w:val="0"/>
              <w:divBdr>
                <w:top w:val="none" w:sz="0" w:space="0" w:color="auto"/>
                <w:left w:val="none" w:sz="0" w:space="0" w:color="auto"/>
                <w:bottom w:val="none" w:sz="0" w:space="0" w:color="auto"/>
                <w:right w:val="none" w:sz="0" w:space="0" w:color="auto"/>
              </w:divBdr>
            </w:div>
            <w:div w:id="1747149562">
              <w:marLeft w:val="0"/>
              <w:marRight w:val="0"/>
              <w:marTop w:val="0"/>
              <w:marBottom w:val="0"/>
              <w:divBdr>
                <w:top w:val="none" w:sz="0" w:space="0" w:color="auto"/>
                <w:left w:val="none" w:sz="0" w:space="0" w:color="auto"/>
                <w:bottom w:val="none" w:sz="0" w:space="0" w:color="auto"/>
                <w:right w:val="none" w:sz="0" w:space="0" w:color="auto"/>
              </w:divBdr>
            </w:div>
            <w:div w:id="1905093517">
              <w:marLeft w:val="0"/>
              <w:marRight w:val="0"/>
              <w:marTop w:val="0"/>
              <w:marBottom w:val="0"/>
              <w:divBdr>
                <w:top w:val="none" w:sz="0" w:space="0" w:color="auto"/>
                <w:left w:val="none" w:sz="0" w:space="0" w:color="auto"/>
                <w:bottom w:val="none" w:sz="0" w:space="0" w:color="auto"/>
                <w:right w:val="none" w:sz="0" w:space="0" w:color="auto"/>
              </w:divBdr>
            </w:div>
            <w:div w:id="2102481066">
              <w:marLeft w:val="0"/>
              <w:marRight w:val="0"/>
              <w:marTop w:val="0"/>
              <w:marBottom w:val="0"/>
              <w:divBdr>
                <w:top w:val="none" w:sz="0" w:space="0" w:color="auto"/>
                <w:left w:val="none" w:sz="0" w:space="0" w:color="auto"/>
                <w:bottom w:val="none" w:sz="0" w:space="0" w:color="auto"/>
                <w:right w:val="none" w:sz="0" w:space="0" w:color="auto"/>
              </w:divBdr>
            </w:div>
          </w:divsChild>
        </w:div>
        <w:div w:id="223806667">
          <w:marLeft w:val="0"/>
          <w:marRight w:val="0"/>
          <w:marTop w:val="0"/>
          <w:marBottom w:val="0"/>
          <w:divBdr>
            <w:top w:val="none" w:sz="0" w:space="0" w:color="auto"/>
            <w:left w:val="none" w:sz="0" w:space="0" w:color="auto"/>
            <w:bottom w:val="none" w:sz="0" w:space="0" w:color="auto"/>
            <w:right w:val="none" w:sz="0" w:space="0" w:color="auto"/>
          </w:divBdr>
        </w:div>
        <w:div w:id="228462010">
          <w:marLeft w:val="0"/>
          <w:marRight w:val="0"/>
          <w:marTop w:val="0"/>
          <w:marBottom w:val="0"/>
          <w:divBdr>
            <w:top w:val="none" w:sz="0" w:space="0" w:color="auto"/>
            <w:left w:val="none" w:sz="0" w:space="0" w:color="auto"/>
            <w:bottom w:val="none" w:sz="0" w:space="0" w:color="auto"/>
            <w:right w:val="none" w:sz="0" w:space="0" w:color="auto"/>
          </w:divBdr>
        </w:div>
        <w:div w:id="551161272">
          <w:marLeft w:val="0"/>
          <w:marRight w:val="0"/>
          <w:marTop w:val="0"/>
          <w:marBottom w:val="0"/>
          <w:divBdr>
            <w:top w:val="none" w:sz="0" w:space="0" w:color="auto"/>
            <w:left w:val="none" w:sz="0" w:space="0" w:color="auto"/>
            <w:bottom w:val="none" w:sz="0" w:space="0" w:color="auto"/>
            <w:right w:val="none" w:sz="0" w:space="0" w:color="auto"/>
          </w:divBdr>
        </w:div>
        <w:div w:id="773748850">
          <w:marLeft w:val="0"/>
          <w:marRight w:val="0"/>
          <w:marTop w:val="0"/>
          <w:marBottom w:val="0"/>
          <w:divBdr>
            <w:top w:val="none" w:sz="0" w:space="0" w:color="auto"/>
            <w:left w:val="none" w:sz="0" w:space="0" w:color="auto"/>
            <w:bottom w:val="none" w:sz="0" w:space="0" w:color="auto"/>
            <w:right w:val="none" w:sz="0" w:space="0" w:color="auto"/>
          </w:divBdr>
        </w:div>
        <w:div w:id="815801152">
          <w:marLeft w:val="0"/>
          <w:marRight w:val="0"/>
          <w:marTop w:val="0"/>
          <w:marBottom w:val="0"/>
          <w:divBdr>
            <w:top w:val="none" w:sz="0" w:space="0" w:color="auto"/>
            <w:left w:val="none" w:sz="0" w:space="0" w:color="auto"/>
            <w:bottom w:val="none" w:sz="0" w:space="0" w:color="auto"/>
            <w:right w:val="none" w:sz="0" w:space="0" w:color="auto"/>
          </w:divBdr>
        </w:div>
        <w:div w:id="888688725">
          <w:marLeft w:val="0"/>
          <w:marRight w:val="0"/>
          <w:marTop w:val="0"/>
          <w:marBottom w:val="0"/>
          <w:divBdr>
            <w:top w:val="none" w:sz="0" w:space="0" w:color="auto"/>
            <w:left w:val="none" w:sz="0" w:space="0" w:color="auto"/>
            <w:bottom w:val="none" w:sz="0" w:space="0" w:color="auto"/>
            <w:right w:val="none" w:sz="0" w:space="0" w:color="auto"/>
          </w:divBdr>
        </w:div>
        <w:div w:id="902830803">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26417533">
              <w:marLeft w:val="0"/>
              <w:marRight w:val="0"/>
              <w:marTop w:val="0"/>
              <w:marBottom w:val="0"/>
              <w:divBdr>
                <w:top w:val="none" w:sz="0" w:space="0" w:color="auto"/>
                <w:left w:val="none" w:sz="0" w:space="0" w:color="auto"/>
                <w:bottom w:val="none" w:sz="0" w:space="0" w:color="auto"/>
                <w:right w:val="none" w:sz="0" w:space="0" w:color="auto"/>
              </w:divBdr>
            </w:div>
            <w:div w:id="159472458">
              <w:marLeft w:val="0"/>
              <w:marRight w:val="0"/>
              <w:marTop w:val="0"/>
              <w:marBottom w:val="0"/>
              <w:divBdr>
                <w:top w:val="none" w:sz="0" w:space="0" w:color="auto"/>
                <w:left w:val="none" w:sz="0" w:space="0" w:color="auto"/>
                <w:bottom w:val="none" w:sz="0" w:space="0" w:color="auto"/>
                <w:right w:val="none" w:sz="0" w:space="0" w:color="auto"/>
              </w:divBdr>
            </w:div>
            <w:div w:id="263077918">
              <w:marLeft w:val="0"/>
              <w:marRight w:val="0"/>
              <w:marTop w:val="0"/>
              <w:marBottom w:val="0"/>
              <w:divBdr>
                <w:top w:val="none" w:sz="0" w:space="0" w:color="auto"/>
                <w:left w:val="none" w:sz="0" w:space="0" w:color="auto"/>
                <w:bottom w:val="none" w:sz="0" w:space="0" w:color="auto"/>
                <w:right w:val="none" w:sz="0" w:space="0" w:color="auto"/>
              </w:divBdr>
            </w:div>
            <w:div w:id="296961304">
              <w:marLeft w:val="0"/>
              <w:marRight w:val="0"/>
              <w:marTop w:val="0"/>
              <w:marBottom w:val="0"/>
              <w:divBdr>
                <w:top w:val="none" w:sz="0" w:space="0" w:color="auto"/>
                <w:left w:val="none" w:sz="0" w:space="0" w:color="auto"/>
                <w:bottom w:val="none" w:sz="0" w:space="0" w:color="auto"/>
                <w:right w:val="none" w:sz="0" w:space="0" w:color="auto"/>
              </w:divBdr>
            </w:div>
            <w:div w:id="606697967">
              <w:marLeft w:val="0"/>
              <w:marRight w:val="0"/>
              <w:marTop w:val="0"/>
              <w:marBottom w:val="0"/>
              <w:divBdr>
                <w:top w:val="none" w:sz="0" w:space="0" w:color="auto"/>
                <w:left w:val="none" w:sz="0" w:space="0" w:color="auto"/>
                <w:bottom w:val="none" w:sz="0" w:space="0" w:color="auto"/>
                <w:right w:val="none" w:sz="0" w:space="0" w:color="auto"/>
              </w:divBdr>
            </w:div>
            <w:div w:id="803814012">
              <w:marLeft w:val="0"/>
              <w:marRight w:val="0"/>
              <w:marTop w:val="0"/>
              <w:marBottom w:val="0"/>
              <w:divBdr>
                <w:top w:val="none" w:sz="0" w:space="0" w:color="auto"/>
                <w:left w:val="none" w:sz="0" w:space="0" w:color="auto"/>
                <w:bottom w:val="none" w:sz="0" w:space="0" w:color="auto"/>
                <w:right w:val="none" w:sz="0" w:space="0" w:color="auto"/>
              </w:divBdr>
            </w:div>
            <w:div w:id="807627164">
              <w:marLeft w:val="0"/>
              <w:marRight w:val="0"/>
              <w:marTop w:val="0"/>
              <w:marBottom w:val="0"/>
              <w:divBdr>
                <w:top w:val="none" w:sz="0" w:space="0" w:color="auto"/>
                <w:left w:val="none" w:sz="0" w:space="0" w:color="auto"/>
                <w:bottom w:val="none" w:sz="0" w:space="0" w:color="auto"/>
                <w:right w:val="none" w:sz="0" w:space="0" w:color="auto"/>
              </w:divBdr>
            </w:div>
            <w:div w:id="954287084">
              <w:marLeft w:val="0"/>
              <w:marRight w:val="0"/>
              <w:marTop w:val="0"/>
              <w:marBottom w:val="0"/>
              <w:divBdr>
                <w:top w:val="none" w:sz="0" w:space="0" w:color="auto"/>
                <w:left w:val="none" w:sz="0" w:space="0" w:color="auto"/>
                <w:bottom w:val="none" w:sz="0" w:space="0" w:color="auto"/>
                <w:right w:val="none" w:sz="0" w:space="0" w:color="auto"/>
              </w:divBdr>
            </w:div>
            <w:div w:id="966618368">
              <w:marLeft w:val="0"/>
              <w:marRight w:val="0"/>
              <w:marTop w:val="0"/>
              <w:marBottom w:val="0"/>
              <w:divBdr>
                <w:top w:val="none" w:sz="0" w:space="0" w:color="auto"/>
                <w:left w:val="none" w:sz="0" w:space="0" w:color="auto"/>
                <w:bottom w:val="none" w:sz="0" w:space="0" w:color="auto"/>
                <w:right w:val="none" w:sz="0" w:space="0" w:color="auto"/>
              </w:divBdr>
            </w:div>
            <w:div w:id="1183930702">
              <w:marLeft w:val="0"/>
              <w:marRight w:val="0"/>
              <w:marTop w:val="0"/>
              <w:marBottom w:val="0"/>
              <w:divBdr>
                <w:top w:val="none" w:sz="0" w:space="0" w:color="auto"/>
                <w:left w:val="none" w:sz="0" w:space="0" w:color="auto"/>
                <w:bottom w:val="none" w:sz="0" w:space="0" w:color="auto"/>
                <w:right w:val="none" w:sz="0" w:space="0" w:color="auto"/>
              </w:divBdr>
            </w:div>
            <w:div w:id="1194660329">
              <w:marLeft w:val="0"/>
              <w:marRight w:val="0"/>
              <w:marTop w:val="0"/>
              <w:marBottom w:val="0"/>
              <w:divBdr>
                <w:top w:val="none" w:sz="0" w:space="0" w:color="auto"/>
                <w:left w:val="none" w:sz="0" w:space="0" w:color="auto"/>
                <w:bottom w:val="none" w:sz="0" w:space="0" w:color="auto"/>
                <w:right w:val="none" w:sz="0" w:space="0" w:color="auto"/>
              </w:divBdr>
            </w:div>
            <w:div w:id="1397245272">
              <w:marLeft w:val="0"/>
              <w:marRight w:val="0"/>
              <w:marTop w:val="0"/>
              <w:marBottom w:val="0"/>
              <w:divBdr>
                <w:top w:val="none" w:sz="0" w:space="0" w:color="auto"/>
                <w:left w:val="none" w:sz="0" w:space="0" w:color="auto"/>
                <w:bottom w:val="none" w:sz="0" w:space="0" w:color="auto"/>
                <w:right w:val="none" w:sz="0" w:space="0" w:color="auto"/>
              </w:divBdr>
            </w:div>
            <w:div w:id="1454714007">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756171417">
              <w:marLeft w:val="0"/>
              <w:marRight w:val="0"/>
              <w:marTop w:val="0"/>
              <w:marBottom w:val="0"/>
              <w:divBdr>
                <w:top w:val="none" w:sz="0" w:space="0" w:color="auto"/>
                <w:left w:val="none" w:sz="0" w:space="0" w:color="auto"/>
                <w:bottom w:val="none" w:sz="0" w:space="0" w:color="auto"/>
                <w:right w:val="none" w:sz="0" w:space="0" w:color="auto"/>
              </w:divBdr>
            </w:div>
            <w:div w:id="1864512374">
              <w:marLeft w:val="0"/>
              <w:marRight w:val="0"/>
              <w:marTop w:val="0"/>
              <w:marBottom w:val="0"/>
              <w:divBdr>
                <w:top w:val="none" w:sz="0" w:space="0" w:color="auto"/>
                <w:left w:val="none" w:sz="0" w:space="0" w:color="auto"/>
                <w:bottom w:val="none" w:sz="0" w:space="0" w:color="auto"/>
                <w:right w:val="none" w:sz="0" w:space="0" w:color="auto"/>
              </w:divBdr>
            </w:div>
            <w:div w:id="2090225881">
              <w:marLeft w:val="0"/>
              <w:marRight w:val="0"/>
              <w:marTop w:val="0"/>
              <w:marBottom w:val="0"/>
              <w:divBdr>
                <w:top w:val="none" w:sz="0" w:space="0" w:color="auto"/>
                <w:left w:val="none" w:sz="0" w:space="0" w:color="auto"/>
                <w:bottom w:val="none" w:sz="0" w:space="0" w:color="auto"/>
                <w:right w:val="none" w:sz="0" w:space="0" w:color="auto"/>
              </w:divBdr>
            </w:div>
            <w:div w:id="2092919801">
              <w:marLeft w:val="0"/>
              <w:marRight w:val="0"/>
              <w:marTop w:val="0"/>
              <w:marBottom w:val="0"/>
              <w:divBdr>
                <w:top w:val="none" w:sz="0" w:space="0" w:color="auto"/>
                <w:left w:val="none" w:sz="0" w:space="0" w:color="auto"/>
                <w:bottom w:val="none" w:sz="0" w:space="0" w:color="auto"/>
                <w:right w:val="none" w:sz="0" w:space="0" w:color="auto"/>
              </w:divBdr>
            </w:div>
          </w:divsChild>
        </w:div>
        <w:div w:id="1451322065">
          <w:marLeft w:val="0"/>
          <w:marRight w:val="0"/>
          <w:marTop w:val="0"/>
          <w:marBottom w:val="0"/>
          <w:divBdr>
            <w:top w:val="none" w:sz="0" w:space="0" w:color="auto"/>
            <w:left w:val="none" w:sz="0" w:space="0" w:color="auto"/>
            <w:bottom w:val="none" w:sz="0" w:space="0" w:color="auto"/>
            <w:right w:val="none" w:sz="0" w:space="0" w:color="auto"/>
          </w:divBdr>
        </w:div>
        <w:div w:id="1507091594">
          <w:marLeft w:val="0"/>
          <w:marRight w:val="0"/>
          <w:marTop w:val="0"/>
          <w:marBottom w:val="0"/>
          <w:divBdr>
            <w:top w:val="none" w:sz="0" w:space="0" w:color="auto"/>
            <w:left w:val="none" w:sz="0" w:space="0" w:color="auto"/>
            <w:bottom w:val="none" w:sz="0" w:space="0" w:color="auto"/>
            <w:right w:val="none" w:sz="0" w:space="0" w:color="auto"/>
          </w:divBdr>
          <w:divsChild>
            <w:div w:id="1318137">
              <w:marLeft w:val="0"/>
              <w:marRight w:val="0"/>
              <w:marTop w:val="0"/>
              <w:marBottom w:val="0"/>
              <w:divBdr>
                <w:top w:val="none" w:sz="0" w:space="0" w:color="auto"/>
                <w:left w:val="none" w:sz="0" w:space="0" w:color="auto"/>
                <w:bottom w:val="none" w:sz="0" w:space="0" w:color="auto"/>
                <w:right w:val="none" w:sz="0" w:space="0" w:color="auto"/>
              </w:divBdr>
            </w:div>
            <w:div w:id="45691962">
              <w:marLeft w:val="0"/>
              <w:marRight w:val="0"/>
              <w:marTop w:val="0"/>
              <w:marBottom w:val="0"/>
              <w:divBdr>
                <w:top w:val="none" w:sz="0" w:space="0" w:color="auto"/>
                <w:left w:val="none" w:sz="0" w:space="0" w:color="auto"/>
                <w:bottom w:val="none" w:sz="0" w:space="0" w:color="auto"/>
                <w:right w:val="none" w:sz="0" w:space="0" w:color="auto"/>
              </w:divBdr>
            </w:div>
            <w:div w:id="121965733">
              <w:marLeft w:val="0"/>
              <w:marRight w:val="0"/>
              <w:marTop w:val="0"/>
              <w:marBottom w:val="0"/>
              <w:divBdr>
                <w:top w:val="none" w:sz="0" w:space="0" w:color="auto"/>
                <w:left w:val="none" w:sz="0" w:space="0" w:color="auto"/>
                <w:bottom w:val="none" w:sz="0" w:space="0" w:color="auto"/>
                <w:right w:val="none" w:sz="0" w:space="0" w:color="auto"/>
              </w:divBdr>
            </w:div>
            <w:div w:id="214897986">
              <w:marLeft w:val="0"/>
              <w:marRight w:val="0"/>
              <w:marTop w:val="0"/>
              <w:marBottom w:val="0"/>
              <w:divBdr>
                <w:top w:val="none" w:sz="0" w:space="0" w:color="auto"/>
                <w:left w:val="none" w:sz="0" w:space="0" w:color="auto"/>
                <w:bottom w:val="none" w:sz="0" w:space="0" w:color="auto"/>
                <w:right w:val="none" w:sz="0" w:space="0" w:color="auto"/>
              </w:divBdr>
            </w:div>
            <w:div w:id="336009019">
              <w:marLeft w:val="0"/>
              <w:marRight w:val="0"/>
              <w:marTop w:val="0"/>
              <w:marBottom w:val="0"/>
              <w:divBdr>
                <w:top w:val="none" w:sz="0" w:space="0" w:color="auto"/>
                <w:left w:val="none" w:sz="0" w:space="0" w:color="auto"/>
                <w:bottom w:val="none" w:sz="0" w:space="0" w:color="auto"/>
                <w:right w:val="none" w:sz="0" w:space="0" w:color="auto"/>
              </w:divBdr>
            </w:div>
            <w:div w:id="434255678">
              <w:marLeft w:val="0"/>
              <w:marRight w:val="0"/>
              <w:marTop w:val="0"/>
              <w:marBottom w:val="0"/>
              <w:divBdr>
                <w:top w:val="none" w:sz="0" w:space="0" w:color="auto"/>
                <w:left w:val="none" w:sz="0" w:space="0" w:color="auto"/>
                <w:bottom w:val="none" w:sz="0" w:space="0" w:color="auto"/>
                <w:right w:val="none" w:sz="0" w:space="0" w:color="auto"/>
              </w:divBdr>
            </w:div>
            <w:div w:id="519318773">
              <w:marLeft w:val="0"/>
              <w:marRight w:val="0"/>
              <w:marTop w:val="0"/>
              <w:marBottom w:val="0"/>
              <w:divBdr>
                <w:top w:val="none" w:sz="0" w:space="0" w:color="auto"/>
                <w:left w:val="none" w:sz="0" w:space="0" w:color="auto"/>
                <w:bottom w:val="none" w:sz="0" w:space="0" w:color="auto"/>
                <w:right w:val="none" w:sz="0" w:space="0" w:color="auto"/>
              </w:divBdr>
            </w:div>
            <w:div w:id="547884128">
              <w:marLeft w:val="0"/>
              <w:marRight w:val="0"/>
              <w:marTop w:val="0"/>
              <w:marBottom w:val="0"/>
              <w:divBdr>
                <w:top w:val="none" w:sz="0" w:space="0" w:color="auto"/>
                <w:left w:val="none" w:sz="0" w:space="0" w:color="auto"/>
                <w:bottom w:val="none" w:sz="0" w:space="0" w:color="auto"/>
                <w:right w:val="none" w:sz="0" w:space="0" w:color="auto"/>
              </w:divBdr>
            </w:div>
            <w:div w:id="557129262">
              <w:marLeft w:val="0"/>
              <w:marRight w:val="0"/>
              <w:marTop w:val="0"/>
              <w:marBottom w:val="0"/>
              <w:divBdr>
                <w:top w:val="none" w:sz="0" w:space="0" w:color="auto"/>
                <w:left w:val="none" w:sz="0" w:space="0" w:color="auto"/>
                <w:bottom w:val="none" w:sz="0" w:space="0" w:color="auto"/>
                <w:right w:val="none" w:sz="0" w:space="0" w:color="auto"/>
              </w:divBdr>
            </w:div>
            <w:div w:id="625237761">
              <w:marLeft w:val="0"/>
              <w:marRight w:val="0"/>
              <w:marTop w:val="0"/>
              <w:marBottom w:val="0"/>
              <w:divBdr>
                <w:top w:val="none" w:sz="0" w:space="0" w:color="auto"/>
                <w:left w:val="none" w:sz="0" w:space="0" w:color="auto"/>
                <w:bottom w:val="none" w:sz="0" w:space="0" w:color="auto"/>
                <w:right w:val="none" w:sz="0" w:space="0" w:color="auto"/>
              </w:divBdr>
            </w:div>
            <w:div w:id="641737219">
              <w:marLeft w:val="0"/>
              <w:marRight w:val="0"/>
              <w:marTop w:val="0"/>
              <w:marBottom w:val="0"/>
              <w:divBdr>
                <w:top w:val="none" w:sz="0" w:space="0" w:color="auto"/>
                <w:left w:val="none" w:sz="0" w:space="0" w:color="auto"/>
                <w:bottom w:val="none" w:sz="0" w:space="0" w:color="auto"/>
                <w:right w:val="none" w:sz="0" w:space="0" w:color="auto"/>
              </w:divBdr>
            </w:div>
            <w:div w:id="1059859981">
              <w:marLeft w:val="0"/>
              <w:marRight w:val="0"/>
              <w:marTop w:val="0"/>
              <w:marBottom w:val="0"/>
              <w:divBdr>
                <w:top w:val="none" w:sz="0" w:space="0" w:color="auto"/>
                <w:left w:val="none" w:sz="0" w:space="0" w:color="auto"/>
                <w:bottom w:val="none" w:sz="0" w:space="0" w:color="auto"/>
                <w:right w:val="none" w:sz="0" w:space="0" w:color="auto"/>
              </w:divBdr>
            </w:div>
            <w:div w:id="1119959628">
              <w:marLeft w:val="0"/>
              <w:marRight w:val="0"/>
              <w:marTop w:val="0"/>
              <w:marBottom w:val="0"/>
              <w:divBdr>
                <w:top w:val="none" w:sz="0" w:space="0" w:color="auto"/>
                <w:left w:val="none" w:sz="0" w:space="0" w:color="auto"/>
                <w:bottom w:val="none" w:sz="0" w:space="0" w:color="auto"/>
                <w:right w:val="none" w:sz="0" w:space="0" w:color="auto"/>
              </w:divBdr>
            </w:div>
            <w:div w:id="1189023901">
              <w:marLeft w:val="0"/>
              <w:marRight w:val="0"/>
              <w:marTop w:val="0"/>
              <w:marBottom w:val="0"/>
              <w:divBdr>
                <w:top w:val="none" w:sz="0" w:space="0" w:color="auto"/>
                <w:left w:val="none" w:sz="0" w:space="0" w:color="auto"/>
                <w:bottom w:val="none" w:sz="0" w:space="0" w:color="auto"/>
                <w:right w:val="none" w:sz="0" w:space="0" w:color="auto"/>
              </w:divBdr>
            </w:div>
            <w:div w:id="1269775835">
              <w:marLeft w:val="0"/>
              <w:marRight w:val="0"/>
              <w:marTop w:val="0"/>
              <w:marBottom w:val="0"/>
              <w:divBdr>
                <w:top w:val="none" w:sz="0" w:space="0" w:color="auto"/>
                <w:left w:val="none" w:sz="0" w:space="0" w:color="auto"/>
                <w:bottom w:val="none" w:sz="0" w:space="0" w:color="auto"/>
                <w:right w:val="none" w:sz="0" w:space="0" w:color="auto"/>
              </w:divBdr>
            </w:div>
            <w:div w:id="1274629069">
              <w:marLeft w:val="0"/>
              <w:marRight w:val="0"/>
              <w:marTop w:val="0"/>
              <w:marBottom w:val="0"/>
              <w:divBdr>
                <w:top w:val="none" w:sz="0" w:space="0" w:color="auto"/>
                <w:left w:val="none" w:sz="0" w:space="0" w:color="auto"/>
                <w:bottom w:val="none" w:sz="0" w:space="0" w:color="auto"/>
                <w:right w:val="none" w:sz="0" w:space="0" w:color="auto"/>
              </w:divBdr>
            </w:div>
            <w:div w:id="1360355096">
              <w:marLeft w:val="0"/>
              <w:marRight w:val="0"/>
              <w:marTop w:val="0"/>
              <w:marBottom w:val="0"/>
              <w:divBdr>
                <w:top w:val="none" w:sz="0" w:space="0" w:color="auto"/>
                <w:left w:val="none" w:sz="0" w:space="0" w:color="auto"/>
                <w:bottom w:val="none" w:sz="0" w:space="0" w:color="auto"/>
                <w:right w:val="none" w:sz="0" w:space="0" w:color="auto"/>
              </w:divBdr>
            </w:div>
            <w:div w:id="1380477228">
              <w:marLeft w:val="0"/>
              <w:marRight w:val="0"/>
              <w:marTop w:val="0"/>
              <w:marBottom w:val="0"/>
              <w:divBdr>
                <w:top w:val="none" w:sz="0" w:space="0" w:color="auto"/>
                <w:left w:val="none" w:sz="0" w:space="0" w:color="auto"/>
                <w:bottom w:val="none" w:sz="0" w:space="0" w:color="auto"/>
                <w:right w:val="none" w:sz="0" w:space="0" w:color="auto"/>
              </w:divBdr>
            </w:div>
            <w:div w:id="1458639046">
              <w:marLeft w:val="0"/>
              <w:marRight w:val="0"/>
              <w:marTop w:val="0"/>
              <w:marBottom w:val="0"/>
              <w:divBdr>
                <w:top w:val="none" w:sz="0" w:space="0" w:color="auto"/>
                <w:left w:val="none" w:sz="0" w:space="0" w:color="auto"/>
                <w:bottom w:val="none" w:sz="0" w:space="0" w:color="auto"/>
                <w:right w:val="none" w:sz="0" w:space="0" w:color="auto"/>
              </w:divBdr>
            </w:div>
            <w:div w:id="1508910213">
              <w:marLeft w:val="0"/>
              <w:marRight w:val="0"/>
              <w:marTop w:val="0"/>
              <w:marBottom w:val="0"/>
              <w:divBdr>
                <w:top w:val="none" w:sz="0" w:space="0" w:color="auto"/>
                <w:left w:val="none" w:sz="0" w:space="0" w:color="auto"/>
                <w:bottom w:val="none" w:sz="0" w:space="0" w:color="auto"/>
                <w:right w:val="none" w:sz="0" w:space="0" w:color="auto"/>
              </w:divBdr>
            </w:div>
          </w:divsChild>
        </w:div>
        <w:div w:id="1532181972">
          <w:marLeft w:val="0"/>
          <w:marRight w:val="0"/>
          <w:marTop w:val="0"/>
          <w:marBottom w:val="0"/>
          <w:divBdr>
            <w:top w:val="none" w:sz="0" w:space="0" w:color="auto"/>
            <w:left w:val="none" w:sz="0" w:space="0" w:color="auto"/>
            <w:bottom w:val="none" w:sz="0" w:space="0" w:color="auto"/>
            <w:right w:val="none" w:sz="0" w:space="0" w:color="auto"/>
          </w:divBdr>
        </w:div>
        <w:div w:id="1540897120">
          <w:marLeft w:val="0"/>
          <w:marRight w:val="0"/>
          <w:marTop w:val="0"/>
          <w:marBottom w:val="0"/>
          <w:divBdr>
            <w:top w:val="none" w:sz="0" w:space="0" w:color="auto"/>
            <w:left w:val="none" w:sz="0" w:space="0" w:color="auto"/>
            <w:bottom w:val="none" w:sz="0" w:space="0" w:color="auto"/>
            <w:right w:val="none" w:sz="0" w:space="0" w:color="auto"/>
          </w:divBdr>
        </w:div>
        <w:div w:id="1561820319">
          <w:marLeft w:val="0"/>
          <w:marRight w:val="0"/>
          <w:marTop w:val="0"/>
          <w:marBottom w:val="0"/>
          <w:divBdr>
            <w:top w:val="none" w:sz="0" w:space="0" w:color="auto"/>
            <w:left w:val="none" w:sz="0" w:space="0" w:color="auto"/>
            <w:bottom w:val="none" w:sz="0" w:space="0" w:color="auto"/>
            <w:right w:val="none" w:sz="0" w:space="0" w:color="auto"/>
          </w:divBdr>
        </w:div>
        <w:div w:id="1978337638">
          <w:marLeft w:val="0"/>
          <w:marRight w:val="0"/>
          <w:marTop w:val="0"/>
          <w:marBottom w:val="0"/>
          <w:divBdr>
            <w:top w:val="none" w:sz="0" w:space="0" w:color="auto"/>
            <w:left w:val="none" w:sz="0" w:space="0" w:color="auto"/>
            <w:bottom w:val="none" w:sz="0" w:space="0" w:color="auto"/>
            <w:right w:val="none" w:sz="0" w:space="0" w:color="auto"/>
          </w:divBdr>
          <w:divsChild>
            <w:div w:id="200748993">
              <w:marLeft w:val="0"/>
              <w:marRight w:val="0"/>
              <w:marTop w:val="0"/>
              <w:marBottom w:val="0"/>
              <w:divBdr>
                <w:top w:val="none" w:sz="0" w:space="0" w:color="auto"/>
                <w:left w:val="none" w:sz="0" w:space="0" w:color="auto"/>
                <w:bottom w:val="none" w:sz="0" w:space="0" w:color="auto"/>
                <w:right w:val="none" w:sz="0" w:space="0" w:color="auto"/>
              </w:divBdr>
            </w:div>
            <w:div w:id="224997897">
              <w:marLeft w:val="0"/>
              <w:marRight w:val="0"/>
              <w:marTop w:val="0"/>
              <w:marBottom w:val="0"/>
              <w:divBdr>
                <w:top w:val="none" w:sz="0" w:space="0" w:color="auto"/>
                <w:left w:val="none" w:sz="0" w:space="0" w:color="auto"/>
                <w:bottom w:val="none" w:sz="0" w:space="0" w:color="auto"/>
                <w:right w:val="none" w:sz="0" w:space="0" w:color="auto"/>
              </w:divBdr>
            </w:div>
            <w:div w:id="290134100">
              <w:marLeft w:val="0"/>
              <w:marRight w:val="0"/>
              <w:marTop w:val="0"/>
              <w:marBottom w:val="0"/>
              <w:divBdr>
                <w:top w:val="none" w:sz="0" w:space="0" w:color="auto"/>
                <w:left w:val="none" w:sz="0" w:space="0" w:color="auto"/>
                <w:bottom w:val="none" w:sz="0" w:space="0" w:color="auto"/>
                <w:right w:val="none" w:sz="0" w:space="0" w:color="auto"/>
              </w:divBdr>
            </w:div>
            <w:div w:id="486165726">
              <w:marLeft w:val="0"/>
              <w:marRight w:val="0"/>
              <w:marTop w:val="0"/>
              <w:marBottom w:val="0"/>
              <w:divBdr>
                <w:top w:val="none" w:sz="0" w:space="0" w:color="auto"/>
                <w:left w:val="none" w:sz="0" w:space="0" w:color="auto"/>
                <w:bottom w:val="none" w:sz="0" w:space="0" w:color="auto"/>
                <w:right w:val="none" w:sz="0" w:space="0" w:color="auto"/>
              </w:divBdr>
            </w:div>
            <w:div w:id="566650595">
              <w:marLeft w:val="0"/>
              <w:marRight w:val="0"/>
              <w:marTop w:val="0"/>
              <w:marBottom w:val="0"/>
              <w:divBdr>
                <w:top w:val="none" w:sz="0" w:space="0" w:color="auto"/>
                <w:left w:val="none" w:sz="0" w:space="0" w:color="auto"/>
                <w:bottom w:val="none" w:sz="0" w:space="0" w:color="auto"/>
                <w:right w:val="none" w:sz="0" w:space="0" w:color="auto"/>
              </w:divBdr>
            </w:div>
            <w:div w:id="775904230">
              <w:marLeft w:val="0"/>
              <w:marRight w:val="0"/>
              <w:marTop w:val="0"/>
              <w:marBottom w:val="0"/>
              <w:divBdr>
                <w:top w:val="none" w:sz="0" w:space="0" w:color="auto"/>
                <w:left w:val="none" w:sz="0" w:space="0" w:color="auto"/>
                <w:bottom w:val="none" w:sz="0" w:space="0" w:color="auto"/>
                <w:right w:val="none" w:sz="0" w:space="0" w:color="auto"/>
              </w:divBdr>
            </w:div>
            <w:div w:id="777413236">
              <w:marLeft w:val="0"/>
              <w:marRight w:val="0"/>
              <w:marTop w:val="0"/>
              <w:marBottom w:val="0"/>
              <w:divBdr>
                <w:top w:val="none" w:sz="0" w:space="0" w:color="auto"/>
                <w:left w:val="none" w:sz="0" w:space="0" w:color="auto"/>
                <w:bottom w:val="none" w:sz="0" w:space="0" w:color="auto"/>
                <w:right w:val="none" w:sz="0" w:space="0" w:color="auto"/>
              </w:divBdr>
            </w:div>
            <w:div w:id="793669364">
              <w:marLeft w:val="0"/>
              <w:marRight w:val="0"/>
              <w:marTop w:val="0"/>
              <w:marBottom w:val="0"/>
              <w:divBdr>
                <w:top w:val="none" w:sz="0" w:space="0" w:color="auto"/>
                <w:left w:val="none" w:sz="0" w:space="0" w:color="auto"/>
                <w:bottom w:val="none" w:sz="0" w:space="0" w:color="auto"/>
                <w:right w:val="none" w:sz="0" w:space="0" w:color="auto"/>
              </w:divBdr>
            </w:div>
            <w:div w:id="921525650">
              <w:marLeft w:val="0"/>
              <w:marRight w:val="0"/>
              <w:marTop w:val="0"/>
              <w:marBottom w:val="0"/>
              <w:divBdr>
                <w:top w:val="none" w:sz="0" w:space="0" w:color="auto"/>
                <w:left w:val="none" w:sz="0" w:space="0" w:color="auto"/>
                <w:bottom w:val="none" w:sz="0" w:space="0" w:color="auto"/>
                <w:right w:val="none" w:sz="0" w:space="0" w:color="auto"/>
              </w:divBdr>
            </w:div>
            <w:div w:id="1173842441">
              <w:marLeft w:val="0"/>
              <w:marRight w:val="0"/>
              <w:marTop w:val="0"/>
              <w:marBottom w:val="0"/>
              <w:divBdr>
                <w:top w:val="none" w:sz="0" w:space="0" w:color="auto"/>
                <w:left w:val="none" w:sz="0" w:space="0" w:color="auto"/>
                <w:bottom w:val="none" w:sz="0" w:space="0" w:color="auto"/>
                <w:right w:val="none" w:sz="0" w:space="0" w:color="auto"/>
              </w:divBdr>
            </w:div>
            <w:div w:id="1232157988">
              <w:marLeft w:val="0"/>
              <w:marRight w:val="0"/>
              <w:marTop w:val="0"/>
              <w:marBottom w:val="0"/>
              <w:divBdr>
                <w:top w:val="none" w:sz="0" w:space="0" w:color="auto"/>
                <w:left w:val="none" w:sz="0" w:space="0" w:color="auto"/>
                <w:bottom w:val="none" w:sz="0" w:space="0" w:color="auto"/>
                <w:right w:val="none" w:sz="0" w:space="0" w:color="auto"/>
              </w:divBdr>
            </w:div>
            <w:div w:id="1236819560">
              <w:marLeft w:val="0"/>
              <w:marRight w:val="0"/>
              <w:marTop w:val="0"/>
              <w:marBottom w:val="0"/>
              <w:divBdr>
                <w:top w:val="none" w:sz="0" w:space="0" w:color="auto"/>
                <w:left w:val="none" w:sz="0" w:space="0" w:color="auto"/>
                <w:bottom w:val="none" w:sz="0" w:space="0" w:color="auto"/>
                <w:right w:val="none" w:sz="0" w:space="0" w:color="auto"/>
              </w:divBdr>
            </w:div>
            <w:div w:id="1402488888">
              <w:marLeft w:val="0"/>
              <w:marRight w:val="0"/>
              <w:marTop w:val="0"/>
              <w:marBottom w:val="0"/>
              <w:divBdr>
                <w:top w:val="none" w:sz="0" w:space="0" w:color="auto"/>
                <w:left w:val="none" w:sz="0" w:space="0" w:color="auto"/>
                <w:bottom w:val="none" w:sz="0" w:space="0" w:color="auto"/>
                <w:right w:val="none" w:sz="0" w:space="0" w:color="auto"/>
              </w:divBdr>
            </w:div>
            <w:div w:id="1476800464">
              <w:marLeft w:val="0"/>
              <w:marRight w:val="0"/>
              <w:marTop w:val="0"/>
              <w:marBottom w:val="0"/>
              <w:divBdr>
                <w:top w:val="none" w:sz="0" w:space="0" w:color="auto"/>
                <w:left w:val="none" w:sz="0" w:space="0" w:color="auto"/>
                <w:bottom w:val="none" w:sz="0" w:space="0" w:color="auto"/>
                <w:right w:val="none" w:sz="0" w:space="0" w:color="auto"/>
              </w:divBdr>
            </w:div>
            <w:div w:id="1516387005">
              <w:marLeft w:val="0"/>
              <w:marRight w:val="0"/>
              <w:marTop w:val="0"/>
              <w:marBottom w:val="0"/>
              <w:divBdr>
                <w:top w:val="none" w:sz="0" w:space="0" w:color="auto"/>
                <w:left w:val="none" w:sz="0" w:space="0" w:color="auto"/>
                <w:bottom w:val="none" w:sz="0" w:space="0" w:color="auto"/>
                <w:right w:val="none" w:sz="0" w:space="0" w:color="auto"/>
              </w:divBdr>
            </w:div>
            <w:div w:id="1662852742">
              <w:marLeft w:val="0"/>
              <w:marRight w:val="0"/>
              <w:marTop w:val="0"/>
              <w:marBottom w:val="0"/>
              <w:divBdr>
                <w:top w:val="none" w:sz="0" w:space="0" w:color="auto"/>
                <w:left w:val="none" w:sz="0" w:space="0" w:color="auto"/>
                <w:bottom w:val="none" w:sz="0" w:space="0" w:color="auto"/>
                <w:right w:val="none" w:sz="0" w:space="0" w:color="auto"/>
              </w:divBdr>
            </w:div>
            <w:div w:id="1835997518">
              <w:marLeft w:val="0"/>
              <w:marRight w:val="0"/>
              <w:marTop w:val="0"/>
              <w:marBottom w:val="0"/>
              <w:divBdr>
                <w:top w:val="none" w:sz="0" w:space="0" w:color="auto"/>
                <w:left w:val="none" w:sz="0" w:space="0" w:color="auto"/>
                <w:bottom w:val="none" w:sz="0" w:space="0" w:color="auto"/>
                <w:right w:val="none" w:sz="0" w:space="0" w:color="auto"/>
              </w:divBdr>
            </w:div>
            <w:div w:id="1960337938">
              <w:marLeft w:val="0"/>
              <w:marRight w:val="0"/>
              <w:marTop w:val="0"/>
              <w:marBottom w:val="0"/>
              <w:divBdr>
                <w:top w:val="none" w:sz="0" w:space="0" w:color="auto"/>
                <w:left w:val="none" w:sz="0" w:space="0" w:color="auto"/>
                <w:bottom w:val="none" w:sz="0" w:space="0" w:color="auto"/>
                <w:right w:val="none" w:sz="0" w:space="0" w:color="auto"/>
              </w:divBdr>
            </w:div>
            <w:div w:id="1987931133">
              <w:marLeft w:val="0"/>
              <w:marRight w:val="0"/>
              <w:marTop w:val="0"/>
              <w:marBottom w:val="0"/>
              <w:divBdr>
                <w:top w:val="none" w:sz="0" w:space="0" w:color="auto"/>
                <w:left w:val="none" w:sz="0" w:space="0" w:color="auto"/>
                <w:bottom w:val="none" w:sz="0" w:space="0" w:color="auto"/>
                <w:right w:val="none" w:sz="0" w:space="0" w:color="auto"/>
              </w:divBdr>
            </w:div>
            <w:div w:id="2057243069">
              <w:marLeft w:val="0"/>
              <w:marRight w:val="0"/>
              <w:marTop w:val="0"/>
              <w:marBottom w:val="0"/>
              <w:divBdr>
                <w:top w:val="none" w:sz="0" w:space="0" w:color="auto"/>
                <w:left w:val="none" w:sz="0" w:space="0" w:color="auto"/>
                <w:bottom w:val="none" w:sz="0" w:space="0" w:color="auto"/>
                <w:right w:val="none" w:sz="0" w:space="0" w:color="auto"/>
              </w:divBdr>
            </w:div>
          </w:divsChild>
        </w:div>
        <w:div w:id="1994135441">
          <w:marLeft w:val="0"/>
          <w:marRight w:val="0"/>
          <w:marTop w:val="0"/>
          <w:marBottom w:val="0"/>
          <w:divBdr>
            <w:top w:val="none" w:sz="0" w:space="0" w:color="auto"/>
            <w:left w:val="none" w:sz="0" w:space="0" w:color="auto"/>
            <w:bottom w:val="none" w:sz="0" w:space="0" w:color="auto"/>
            <w:right w:val="none" w:sz="0" w:space="0" w:color="auto"/>
          </w:divBdr>
        </w:div>
        <w:div w:id="2036347467">
          <w:marLeft w:val="0"/>
          <w:marRight w:val="0"/>
          <w:marTop w:val="0"/>
          <w:marBottom w:val="0"/>
          <w:divBdr>
            <w:top w:val="none" w:sz="0" w:space="0" w:color="auto"/>
            <w:left w:val="none" w:sz="0" w:space="0" w:color="auto"/>
            <w:bottom w:val="none" w:sz="0" w:space="0" w:color="auto"/>
            <w:right w:val="none" w:sz="0" w:space="0" w:color="auto"/>
          </w:divBdr>
        </w:div>
        <w:div w:id="2036534901">
          <w:marLeft w:val="0"/>
          <w:marRight w:val="0"/>
          <w:marTop w:val="0"/>
          <w:marBottom w:val="0"/>
          <w:divBdr>
            <w:top w:val="none" w:sz="0" w:space="0" w:color="auto"/>
            <w:left w:val="none" w:sz="0" w:space="0" w:color="auto"/>
            <w:bottom w:val="none" w:sz="0" w:space="0" w:color="auto"/>
            <w:right w:val="none" w:sz="0" w:space="0" w:color="auto"/>
          </w:divBdr>
        </w:div>
        <w:div w:id="2065374501">
          <w:marLeft w:val="0"/>
          <w:marRight w:val="0"/>
          <w:marTop w:val="0"/>
          <w:marBottom w:val="0"/>
          <w:divBdr>
            <w:top w:val="none" w:sz="0" w:space="0" w:color="auto"/>
            <w:left w:val="none" w:sz="0" w:space="0" w:color="auto"/>
            <w:bottom w:val="none" w:sz="0" w:space="0" w:color="auto"/>
            <w:right w:val="none" w:sz="0" w:space="0" w:color="auto"/>
          </w:divBdr>
          <w:divsChild>
            <w:div w:id="102190789">
              <w:marLeft w:val="0"/>
              <w:marRight w:val="0"/>
              <w:marTop w:val="0"/>
              <w:marBottom w:val="0"/>
              <w:divBdr>
                <w:top w:val="none" w:sz="0" w:space="0" w:color="auto"/>
                <w:left w:val="none" w:sz="0" w:space="0" w:color="auto"/>
                <w:bottom w:val="none" w:sz="0" w:space="0" w:color="auto"/>
                <w:right w:val="none" w:sz="0" w:space="0" w:color="auto"/>
              </w:divBdr>
            </w:div>
            <w:div w:id="150217305">
              <w:marLeft w:val="0"/>
              <w:marRight w:val="0"/>
              <w:marTop w:val="0"/>
              <w:marBottom w:val="0"/>
              <w:divBdr>
                <w:top w:val="none" w:sz="0" w:space="0" w:color="auto"/>
                <w:left w:val="none" w:sz="0" w:space="0" w:color="auto"/>
                <w:bottom w:val="none" w:sz="0" w:space="0" w:color="auto"/>
                <w:right w:val="none" w:sz="0" w:space="0" w:color="auto"/>
              </w:divBdr>
            </w:div>
            <w:div w:id="165021834">
              <w:marLeft w:val="0"/>
              <w:marRight w:val="0"/>
              <w:marTop w:val="0"/>
              <w:marBottom w:val="0"/>
              <w:divBdr>
                <w:top w:val="none" w:sz="0" w:space="0" w:color="auto"/>
                <w:left w:val="none" w:sz="0" w:space="0" w:color="auto"/>
                <w:bottom w:val="none" w:sz="0" w:space="0" w:color="auto"/>
                <w:right w:val="none" w:sz="0" w:space="0" w:color="auto"/>
              </w:divBdr>
            </w:div>
            <w:div w:id="459305216">
              <w:marLeft w:val="0"/>
              <w:marRight w:val="0"/>
              <w:marTop w:val="0"/>
              <w:marBottom w:val="0"/>
              <w:divBdr>
                <w:top w:val="none" w:sz="0" w:space="0" w:color="auto"/>
                <w:left w:val="none" w:sz="0" w:space="0" w:color="auto"/>
                <w:bottom w:val="none" w:sz="0" w:space="0" w:color="auto"/>
                <w:right w:val="none" w:sz="0" w:space="0" w:color="auto"/>
              </w:divBdr>
            </w:div>
            <w:div w:id="485439151">
              <w:marLeft w:val="0"/>
              <w:marRight w:val="0"/>
              <w:marTop w:val="0"/>
              <w:marBottom w:val="0"/>
              <w:divBdr>
                <w:top w:val="none" w:sz="0" w:space="0" w:color="auto"/>
                <w:left w:val="none" w:sz="0" w:space="0" w:color="auto"/>
                <w:bottom w:val="none" w:sz="0" w:space="0" w:color="auto"/>
                <w:right w:val="none" w:sz="0" w:space="0" w:color="auto"/>
              </w:divBdr>
            </w:div>
            <w:div w:id="726925981">
              <w:marLeft w:val="0"/>
              <w:marRight w:val="0"/>
              <w:marTop w:val="0"/>
              <w:marBottom w:val="0"/>
              <w:divBdr>
                <w:top w:val="none" w:sz="0" w:space="0" w:color="auto"/>
                <w:left w:val="none" w:sz="0" w:space="0" w:color="auto"/>
                <w:bottom w:val="none" w:sz="0" w:space="0" w:color="auto"/>
                <w:right w:val="none" w:sz="0" w:space="0" w:color="auto"/>
              </w:divBdr>
            </w:div>
            <w:div w:id="734350687">
              <w:marLeft w:val="0"/>
              <w:marRight w:val="0"/>
              <w:marTop w:val="0"/>
              <w:marBottom w:val="0"/>
              <w:divBdr>
                <w:top w:val="none" w:sz="0" w:space="0" w:color="auto"/>
                <w:left w:val="none" w:sz="0" w:space="0" w:color="auto"/>
                <w:bottom w:val="none" w:sz="0" w:space="0" w:color="auto"/>
                <w:right w:val="none" w:sz="0" w:space="0" w:color="auto"/>
              </w:divBdr>
            </w:div>
            <w:div w:id="970286540">
              <w:marLeft w:val="0"/>
              <w:marRight w:val="0"/>
              <w:marTop w:val="0"/>
              <w:marBottom w:val="0"/>
              <w:divBdr>
                <w:top w:val="none" w:sz="0" w:space="0" w:color="auto"/>
                <w:left w:val="none" w:sz="0" w:space="0" w:color="auto"/>
                <w:bottom w:val="none" w:sz="0" w:space="0" w:color="auto"/>
                <w:right w:val="none" w:sz="0" w:space="0" w:color="auto"/>
              </w:divBdr>
            </w:div>
            <w:div w:id="1002971330">
              <w:marLeft w:val="0"/>
              <w:marRight w:val="0"/>
              <w:marTop w:val="0"/>
              <w:marBottom w:val="0"/>
              <w:divBdr>
                <w:top w:val="none" w:sz="0" w:space="0" w:color="auto"/>
                <w:left w:val="none" w:sz="0" w:space="0" w:color="auto"/>
                <w:bottom w:val="none" w:sz="0" w:space="0" w:color="auto"/>
                <w:right w:val="none" w:sz="0" w:space="0" w:color="auto"/>
              </w:divBdr>
            </w:div>
            <w:div w:id="1166482486">
              <w:marLeft w:val="0"/>
              <w:marRight w:val="0"/>
              <w:marTop w:val="0"/>
              <w:marBottom w:val="0"/>
              <w:divBdr>
                <w:top w:val="none" w:sz="0" w:space="0" w:color="auto"/>
                <w:left w:val="none" w:sz="0" w:space="0" w:color="auto"/>
                <w:bottom w:val="none" w:sz="0" w:space="0" w:color="auto"/>
                <w:right w:val="none" w:sz="0" w:space="0" w:color="auto"/>
              </w:divBdr>
            </w:div>
            <w:div w:id="1235122848">
              <w:marLeft w:val="0"/>
              <w:marRight w:val="0"/>
              <w:marTop w:val="0"/>
              <w:marBottom w:val="0"/>
              <w:divBdr>
                <w:top w:val="none" w:sz="0" w:space="0" w:color="auto"/>
                <w:left w:val="none" w:sz="0" w:space="0" w:color="auto"/>
                <w:bottom w:val="none" w:sz="0" w:space="0" w:color="auto"/>
                <w:right w:val="none" w:sz="0" w:space="0" w:color="auto"/>
              </w:divBdr>
            </w:div>
            <w:div w:id="1256744291">
              <w:marLeft w:val="0"/>
              <w:marRight w:val="0"/>
              <w:marTop w:val="0"/>
              <w:marBottom w:val="0"/>
              <w:divBdr>
                <w:top w:val="none" w:sz="0" w:space="0" w:color="auto"/>
                <w:left w:val="none" w:sz="0" w:space="0" w:color="auto"/>
                <w:bottom w:val="none" w:sz="0" w:space="0" w:color="auto"/>
                <w:right w:val="none" w:sz="0" w:space="0" w:color="auto"/>
              </w:divBdr>
            </w:div>
            <w:div w:id="1288657415">
              <w:marLeft w:val="0"/>
              <w:marRight w:val="0"/>
              <w:marTop w:val="0"/>
              <w:marBottom w:val="0"/>
              <w:divBdr>
                <w:top w:val="none" w:sz="0" w:space="0" w:color="auto"/>
                <w:left w:val="none" w:sz="0" w:space="0" w:color="auto"/>
                <w:bottom w:val="none" w:sz="0" w:space="0" w:color="auto"/>
                <w:right w:val="none" w:sz="0" w:space="0" w:color="auto"/>
              </w:divBdr>
            </w:div>
            <w:div w:id="1294866945">
              <w:marLeft w:val="0"/>
              <w:marRight w:val="0"/>
              <w:marTop w:val="0"/>
              <w:marBottom w:val="0"/>
              <w:divBdr>
                <w:top w:val="none" w:sz="0" w:space="0" w:color="auto"/>
                <w:left w:val="none" w:sz="0" w:space="0" w:color="auto"/>
                <w:bottom w:val="none" w:sz="0" w:space="0" w:color="auto"/>
                <w:right w:val="none" w:sz="0" w:space="0" w:color="auto"/>
              </w:divBdr>
            </w:div>
            <w:div w:id="1306349494">
              <w:marLeft w:val="0"/>
              <w:marRight w:val="0"/>
              <w:marTop w:val="0"/>
              <w:marBottom w:val="0"/>
              <w:divBdr>
                <w:top w:val="none" w:sz="0" w:space="0" w:color="auto"/>
                <w:left w:val="none" w:sz="0" w:space="0" w:color="auto"/>
                <w:bottom w:val="none" w:sz="0" w:space="0" w:color="auto"/>
                <w:right w:val="none" w:sz="0" w:space="0" w:color="auto"/>
              </w:divBdr>
            </w:div>
            <w:div w:id="1555770614">
              <w:marLeft w:val="0"/>
              <w:marRight w:val="0"/>
              <w:marTop w:val="0"/>
              <w:marBottom w:val="0"/>
              <w:divBdr>
                <w:top w:val="none" w:sz="0" w:space="0" w:color="auto"/>
                <w:left w:val="none" w:sz="0" w:space="0" w:color="auto"/>
                <w:bottom w:val="none" w:sz="0" w:space="0" w:color="auto"/>
                <w:right w:val="none" w:sz="0" w:space="0" w:color="auto"/>
              </w:divBdr>
            </w:div>
            <w:div w:id="1611736310">
              <w:marLeft w:val="0"/>
              <w:marRight w:val="0"/>
              <w:marTop w:val="0"/>
              <w:marBottom w:val="0"/>
              <w:divBdr>
                <w:top w:val="none" w:sz="0" w:space="0" w:color="auto"/>
                <w:left w:val="none" w:sz="0" w:space="0" w:color="auto"/>
                <w:bottom w:val="none" w:sz="0" w:space="0" w:color="auto"/>
                <w:right w:val="none" w:sz="0" w:space="0" w:color="auto"/>
              </w:divBdr>
            </w:div>
            <w:div w:id="1802185754">
              <w:marLeft w:val="0"/>
              <w:marRight w:val="0"/>
              <w:marTop w:val="0"/>
              <w:marBottom w:val="0"/>
              <w:divBdr>
                <w:top w:val="none" w:sz="0" w:space="0" w:color="auto"/>
                <w:left w:val="none" w:sz="0" w:space="0" w:color="auto"/>
                <w:bottom w:val="none" w:sz="0" w:space="0" w:color="auto"/>
                <w:right w:val="none" w:sz="0" w:space="0" w:color="auto"/>
              </w:divBdr>
            </w:div>
            <w:div w:id="2026907611">
              <w:marLeft w:val="0"/>
              <w:marRight w:val="0"/>
              <w:marTop w:val="0"/>
              <w:marBottom w:val="0"/>
              <w:divBdr>
                <w:top w:val="none" w:sz="0" w:space="0" w:color="auto"/>
                <w:left w:val="none" w:sz="0" w:space="0" w:color="auto"/>
                <w:bottom w:val="none" w:sz="0" w:space="0" w:color="auto"/>
                <w:right w:val="none" w:sz="0" w:space="0" w:color="auto"/>
              </w:divBdr>
            </w:div>
            <w:div w:id="2080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59">
      <w:bodyDiv w:val="1"/>
      <w:marLeft w:val="0"/>
      <w:marRight w:val="0"/>
      <w:marTop w:val="0"/>
      <w:marBottom w:val="0"/>
      <w:divBdr>
        <w:top w:val="none" w:sz="0" w:space="0" w:color="auto"/>
        <w:left w:val="none" w:sz="0" w:space="0" w:color="auto"/>
        <w:bottom w:val="none" w:sz="0" w:space="0" w:color="auto"/>
        <w:right w:val="none" w:sz="0" w:space="0" w:color="auto"/>
      </w:divBdr>
      <w:divsChild>
        <w:div w:id="42410259">
          <w:marLeft w:val="0"/>
          <w:marRight w:val="0"/>
          <w:marTop w:val="0"/>
          <w:marBottom w:val="0"/>
          <w:divBdr>
            <w:top w:val="none" w:sz="0" w:space="0" w:color="auto"/>
            <w:left w:val="none" w:sz="0" w:space="0" w:color="auto"/>
            <w:bottom w:val="none" w:sz="0" w:space="0" w:color="auto"/>
            <w:right w:val="none" w:sz="0" w:space="0" w:color="auto"/>
          </w:divBdr>
          <w:divsChild>
            <w:div w:id="821582100">
              <w:marLeft w:val="-75"/>
              <w:marRight w:val="0"/>
              <w:marTop w:val="30"/>
              <w:marBottom w:val="30"/>
              <w:divBdr>
                <w:top w:val="none" w:sz="0" w:space="0" w:color="auto"/>
                <w:left w:val="none" w:sz="0" w:space="0" w:color="auto"/>
                <w:bottom w:val="none" w:sz="0" w:space="0" w:color="auto"/>
                <w:right w:val="none" w:sz="0" w:space="0" w:color="auto"/>
              </w:divBdr>
              <w:divsChild>
                <w:div w:id="91823690">
                  <w:marLeft w:val="0"/>
                  <w:marRight w:val="0"/>
                  <w:marTop w:val="0"/>
                  <w:marBottom w:val="0"/>
                  <w:divBdr>
                    <w:top w:val="none" w:sz="0" w:space="0" w:color="auto"/>
                    <w:left w:val="none" w:sz="0" w:space="0" w:color="auto"/>
                    <w:bottom w:val="none" w:sz="0" w:space="0" w:color="auto"/>
                    <w:right w:val="none" w:sz="0" w:space="0" w:color="auto"/>
                  </w:divBdr>
                  <w:divsChild>
                    <w:div w:id="1921328474">
                      <w:marLeft w:val="0"/>
                      <w:marRight w:val="0"/>
                      <w:marTop w:val="0"/>
                      <w:marBottom w:val="0"/>
                      <w:divBdr>
                        <w:top w:val="none" w:sz="0" w:space="0" w:color="auto"/>
                        <w:left w:val="none" w:sz="0" w:space="0" w:color="auto"/>
                        <w:bottom w:val="none" w:sz="0" w:space="0" w:color="auto"/>
                        <w:right w:val="none" w:sz="0" w:space="0" w:color="auto"/>
                      </w:divBdr>
                    </w:div>
                  </w:divsChild>
                </w:div>
                <w:div w:id="183983798">
                  <w:marLeft w:val="0"/>
                  <w:marRight w:val="0"/>
                  <w:marTop w:val="0"/>
                  <w:marBottom w:val="0"/>
                  <w:divBdr>
                    <w:top w:val="none" w:sz="0" w:space="0" w:color="auto"/>
                    <w:left w:val="none" w:sz="0" w:space="0" w:color="auto"/>
                    <w:bottom w:val="none" w:sz="0" w:space="0" w:color="auto"/>
                    <w:right w:val="none" w:sz="0" w:space="0" w:color="auto"/>
                  </w:divBdr>
                  <w:divsChild>
                    <w:div w:id="195314826">
                      <w:marLeft w:val="0"/>
                      <w:marRight w:val="0"/>
                      <w:marTop w:val="0"/>
                      <w:marBottom w:val="0"/>
                      <w:divBdr>
                        <w:top w:val="none" w:sz="0" w:space="0" w:color="auto"/>
                        <w:left w:val="none" w:sz="0" w:space="0" w:color="auto"/>
                        <w:bottom w:val="none" w:sz="0" w:space="0" w:color="auto"/>
                        <w:right w:val="none" w:sz="0" w:space="0" w:color="auto"/>
                      </w:divBdr>
                    </w:div>
                  </w:divsChild>
                </w:div>
                <w:div w:id="344475407">
                  <w:marLeft w:val="0"/>
                  <w:marRight w:val="0"/>
                  <w:marTop w:val="0"/>
                  <w:marBottom w:val="0"/>
                  <w:divBdr>
                    <w:top w:val="none" w:sz="0" w:space="0" w:color="auto"/>
                    <w:left w:val="none" w:sz="0" w:space="0" w:color="auto"/>
                    <w:bottom w:val="none" w:sz="0" w:space="0" w:color="auto"/>
                    <w:right w:val="none" w:sz="0" w:space="0" w:color="auto"/>
                  </w:divBdr>
                  <w:divsChild>
                    <w:div w:id="1117873206">
                      <w:marLeft w:val="0"/>
                      <w:marRight w:val="0"/>
                      <w:marTop w:val="0"/>
                      <w:marBottom w:val="0"/>
                      <w:divBdr>
                        <w:top w:val="none" w:sz="0" w:space="0" w:color="auto"/>
                        <w:left w:val="none" w:sz="0" w:space="0" w:color="auto"/>
                        <w:bottom w:val="none" w:sz="0" w:space="0" w:color="auto"/>
                        <w:right w:val="none" w:sz="0" w:space="0" w:color="auto"/>
                      </w:divBdr>
                    </w:div>
                  </w:divsChild>
                </w:div>
                <w:div w:id="452402020">
                  <w:marLeft w:val="0"/>
                  <w:marRight w:val="0"/>
                  <w:marTop w:val="0"/>
                  <w:marBottom w:val="0"/>
                  <w:divBdr>
                    <w:top w:val="none" w:sz="0" w:space="0" w:color="auto"/>
                    <w:left w:val="none" w:sz="0" w:space="0" w:color="auto"/>
                    <w:bottom w:val="none" w:sz="0" w:space="0" w:color="auto"/>
                    <w:right w:val="none" w:sz="0" w:space="0" w:color="auto"/>
                  </w:divBdr>
                  <w:divsChild>
                    <w:div w:id="1082213511">
                      <w:marLeft w:val="0"/>
                      <w:marRight w:val="0"/>
                      <w:marTop w:val="0"/>
                      <w:marBottom w:val="0"/>
                      <w:divBdr>
                        <w:top w:val="none" w:sz="0" w:space="0" w:color="auto"/>
                        <w:left w:val="none" w:sz="0" w:space="0" w:color="auto"/>
                        <w:bottom w:val="none" w:sz="0" w:space="0" w:color="auto"/>
                        <w:right w:val="none" w:sz="0" w:space="0" w:color="auto"/>
                      </w:divBdr>
                    </w:div>
                  </w:divsChild>
                </w:div>
                <w:div w:id="608511922">
                  <w:marLeft w:val="0"/>
                  <w:marRight w:val="0"/>
                  <w:marTop w:val="0"/>
                  <w:marBottom w:val="0"/>
                  <w:divBdr>
                    <w:top w:val="none" w:sz="0" w:space="0" w:color="auto"/>
                    <w:left w:val="none" w:sz="0" w:space="0" w:color="auto"/>
                    <w:bottom w:val="none" w:sz="0" w:space="0" w:color="auto"/>
                    <w:right w:val="none" w:sz="0" w:space="0" w:color="auto"/>
                  </w:divBdr>
                  <w:divsChild>
                    <w:div w:id="2138062927">
                      <w:marLeft w:val="0"/>
                      <w:marRight w:val="0"/>
                      <w:marTop w:val="0"/>
                      <w:marBottom w:val="0"/>
                      <w:divBdr>
                        <w:top w:val="none" w:sz="0" w:space="0" w:color="auto"/>
                        <w:left w:val="none" w:sz="0" w:space="0" w:color="auto"/>
                        <w:bottom w:val="none" w:sz="0" w:space="0" w:color="auto"/>
                        <w:right w:val="none" w:sz="0" w:space="0" w:color="auto"/>
                      </w:divBdr>
                    </w:div>
                  </w:divsChild>
                </w:div>
                <w:div w:id="631522796">
                  <w:marLeft w:val="0"/>
                  <w:marRight w:val="0"/>
                  <w:marTop w:val="0"/>
                  <w:marBottom w:val="0"/>
                  <w:divBdr>
                    <w:top w:val="none" w:sz="0" w:space="0" w:color="auto"/>
                    <w:left w:val="none" w:sz="0" w:space="0" w:color="auto"/>
                    <w:bottom w:val="none" w:sz="0" w:space="0" w:color="auto"/>
                    <w:right w:val="none" w:sz="0" w:space="0" w:color="auto"/>
                  </w:divBdr>
                  <w:divsChild>
                    <w:div w:id="2075619924">
                      <w:marLeft w:val="0"/>
                      <w:marRight w:val="0"/>
                      <w:marTop w:val="0"/>
                      <w:marBottom w:val="0"/>
                      <w:divBdr>
                        <w:top w:val="none" w:sz="0" w:space="0" w:color="auto"/>
                        <w:left w:val="none" w:sz="0" w:space="0" w:color="auto"/>
                        <w:bottom w:val="none" w:sz="0" w:space="0" w:color="auto"/>
                        <w:right w:val="none" w:sz="0" w:space="0" w:color="auto"/>
                      </w:divBdr>
                    </w:div>
                  </w:divsChild>
                </w:div>
                <w:div w:id="639960406">
                  <w:marLeft w:val="0"/>
                  <w:marRight w:val="0"/>
                  <w:marTop w:val="0"/>
                  <w:marBottom w:val="0"/>
                  <w:divBdr>
                    <w:top w:val="none" w:sz="0" w:space="0" w:color="auto"/>
                    <w:left w:val="none" w:sz="0" w:space="0" w:color="auto"/>
                    <w:bottom w:val="none" w:sz="0" w:space="0" w:color="auto"/>
                    <w:right w:val="none" w:sz="0" w:space="0" w:color="auto"/>
                  </w:divBdr>
                  <w:divsChild>
                    <w:div w:id="1102996441">
                      <w:marLeft w:val="0"/>
                      <w:marRight w:val="0"/>
                      <w:marTop w:val="0"/>
                      <w:marBottom w:val="0"/>
                      <w:divBdr>
                        <w:top w:val="none" w:sz="0" w:space="0" w:color="auto"/>
                        <w:left w:val="none" w:sz="0" w:space="0" w:color="auto"/>
                        <w:bottom w:val="none" w:sz="0" w:space="0" w:color="auto"/>
                        <w:right w:val="none" w:sz="0" w:space="0" w:color="auto"/>
                      </w:divBdr>
                    </w:div>
                  </w:divsChild>
                </w:div>
                <w:div w:id="723917905">
                  <w:marLeft w:val="0"/>
                  <w:marRight w:val="0"/>
                  <w:marTop w:val="0"/>
                  <w:marBottom w:val="0"/>
                  <w:divBdr>
                    <w:top w:val="none" w:sz="0" w:space="0" w:color="auto"/>
                    <w:left w:val="none" w:sz="0" w:space="0" w:color="auto"/>
                    <w:bottom w:val="none" w:sz="0" w:space="0" w:color="auto"/>
                    <w:right w:val="none" w:sz="0" w:space="0" w:color="auto"/>
                  </w:divBdr>
                  <w:divsChild>
                    <w:div w:id="1516000219">
                      <w:marLeft w:val="0"/>
                      <w:marRight w:val="0"/>
                      <w:marTop w:val="0"/>
                      <w:marBottom w:val="0"/>
                      <w:divBdr>
                        <w:top w:val="none" w:sz="0" w:space="0" w:color="auto"/>
                        <w:left w:val="none" w:sz="0" w:space="0" w:color="auto"/>
                        <w:bottom w:val="none" w:sz="0" w:space="0" w:color="auto"/>
                        <w:right w:val="none" w:sz="0" w:space="0" w:color="auto"/>
                      </w:divBdr>
                    </w:div>
                  </w:divsChild>
                </w:div>
                <w:div w:id="737440491">
                  <w:marLeft w:val="0"/>
                  <w:marRight w:val="0"/>
                  <w:marTop w:val="0"/>
                  <w:marBottom w:val="0"/>
                  <w:divBdr>
                    <w:top w:val="none" w:sz="0" w:space="0" w:color="auto"/>
                    <w:left w:val="none" w:sz="0" w:space="0" w:color="auto"/>
                    <w:bottom w:val="none" w:sz="0" w:space="0" w:color="auto"/>
                    <w:right w:val="none" w:sz="0" w:space="0" w:color="auto"/>
                  </w:divBdr>
                  <w:divsChild>
                    <w:div w:id="1677003050">
                      <w:marLeft w:val="0"/>
                      <w:marRight w:val="0"/>
                      <w:marTop w:val="0"/>
                      <w:marBottom w:val="0"/>
                      <w:divBdr>
                        <w:top w:val="none" w:sz="0" w:space="0" w:color="auto"/>
                        <w:left w:val="none" w:sz="0" w:space="0" w:color="auto"/>
                        <w:bottom w:val="none" w:sz="0" w:space="0" w:color="auto"/>
                        <w:right w:val="none" w:sz="0" w:space="0" w:color="auto"/>
                      </w:divBdr>
                    </w:div>
                  </w:divsChild>
                </w:div>
                <w:div w:id="873885526">
                  <w:marLeft w:val="0"/>
                  <w:marRight w:val="0"/>
                  <w:marTop w:val="0"/>
                  <w:marBottom w:val="0"/>
                  <w:divBdr>
                    <w:top w:val="none" w:sz="0" w:space="0" w:color="auto"/>
                    <w:left w:val="none" w:sz="0" w:space="0" w:color="auto"/>
                    <w:bottom w:val="none" w:sz="0" w:space="0" w:color="auto"/>
                    <w:right w:val="none" w:sz="0" w:space="0" w:color="auto"/>
                  </w:divBdr>
                  <w:divsChild>
                    <w:div w:id="332495128">
                      <w:marLeft w:val="0"/>
                      <w:marRight w:val="0"/>
                      <w:marTop w:val="0"/>
                      <w:marBottom w:val="0"/>
                      <w:divBdr>
                        <w:top w:val="none" w:sz="0" w:space="0" w:color="auto"/>
                        <w:left w:val="none" w:sz="0" w:space="0" w:color="auto"/>
                        <w:bottom w:val="none" w:sz="0" w:space="0" w:color="auto"/>
                        <w:right w:val="none" w:sz="0" w:space="0" w:color="auto"/>
                      </w:divBdr>
                    </w:div>
                  </w:divsChild>
                </w:div>
                <w:div w:id="1014461557">
                  <w:marLeft w:val="0"/>
                  <w:marRight w:val="0"/>
                  <w:marTop w:val="0"/>
                  <w:marBottom w:val="0"/>
                  <w:divBdr>
                    <w:top w:val="none" w:sz="0" w:space="0" w:color="auto"/>
                    <w:left w:val="none" w:sz="0" w:space="0" w:color="auto"/>
                    <w:bottom w:val="none" w:sz="0" w:space="0" w:color="auto"/>
                    <w:right w:val="none" w:sz="0" w:space="0" w:color="auto"/>
                  </w:divBdr>
                  <w:divsChild>
                    <w:div w:id="459611330">
                      <w:marLeft w:val="0"/>
                      <w:marRight w:val="0"/>
                      <w:marTop w:val="0"/>
                      <w:marBottom w:val="0"/>
                      <w:divBdr>
                        <w:top w:val="none" w:sz="0" w:space="0" w:color="auto"/>
                        <w:left w:val="none" w:sz="0" w:space="0" w:color="auto"/>
                        <w:bottom w:val="none" w:sz="0" w:space="0" w:color="auto"/>
                        <w:right w:val="none" w:sz="0" w:space="0" w:color="auto"/>
                      </w:divBdr>
                    </w:div>
                  </w:divsChild>
                </w:div>
                <w:div w:id="1034384845">
                  <w:marLeft w:val="0"/>
                  <w:marRight w:val="0"/>
                  <w:marTop w:val="0"/>
                  <w:marBottom w:val="0"/>
                  <w:divBdr>
                    <w:top w:val="none" w:sz="0" w:space="0" w:color="auto"/>
                    <w:left w:val="none" w:sz="0" w:space="0" w:color="auto"/>
                    <w:bottom w:val="none" w:sz="0" w:space="0" w:color="auto"/>
                    <w:right w:val="none" w:sz="0" w:space="0" w:color="auto"/>
                  </w:divBdr>
                  <w:divsChild>
                    <w:div w:id="795418204">
                      <w:marLeft w:val="0"/>
                      <w:marRight w:val="0"/>
                      <w:marTop w:val="0"/>
                      <w:marBottom w:val="0"/>
                      <w:divBdr>
                        <w:top w:val="none" w:sz="0" w:space="0" w:color="auto"/>
                        <w:left w:val="none" w:sz="0" w:space="0" w:color="auto"/>
                        <w:bottom w:val="none" w:sz="0" w:space="0" w:color="auto"/>
                        <w:right w:val="none" w:sz="0" w:space="0" w:color="auto"/>
                      </w:divBdr>
                    </w:div>
                  </w:divsChild>
                </w:div>
                <w:div w:id="1687636912">
                  <w:marLeft w:val="0"/>
                  <w:marRight w:val="0"/>
                  <w:marTop w:val="0"/>
                  <w:marBottom w:val="0"/>
                  <w:divBdr>
                    <w:top w:val="none" w:sz="0" w:space="0" w:color="auto"/>
                    <w:left w:val="none" w:sz="0" w:space="0" w:color="auto"/>
                    <w:bottom w:val="none" w:sz="0" w:space="0" w:color="auto"/>
                    <w:right w:val="none" w:sz="0" w:space="0" w:color="auto"/>
                  </w:divBdr>
                  <w:divsChild>
                    <w:div w:id="1932272321">
                      <w:marLeft w:val="0"/>
                      <w:marRight w:val="0"/>
                      <w:marTop w:val="0"/>
                      <w:marBottom w:val="0"/>
                      <w:divBdr>
                        <w:top w:val="none" w:sz="0" w:space="0" w:color="auto"/>
                        <w:left w:val="none" w:sz="0" w:space="0" w:color="auto"/>
                        <w:bottom w:val="none" w:sz="0" w:space="0" w:color="auto"/>
                        <w:right w:val="none" w:sz="0" w:space="0" w:color="auto"/>
                      </w:divBdr>
                    </w:div>
                  </w:divsChild>
                </w:div>
                <w:div w:id="1965380057">
                  <w:marLeft w:val="0"/>
                  <w:marRight w:val="0"/>
                  <w:marTop w:val="0"/>
                  <w:marBottom w:val="0"/>
                  <w:divBdr>
                    <w:top w:val="none" w:sz="0" w:space="0" w:color="auto"/>
                    <w:left w:val="none" w:sz="0" w:space="0" w:color="auto"/>
                    <w:bottom w:val="none" w:sz="0" w:space="0" w:color="auto"/>
                    <w:right w:val="none" w:sz="0" w:space="0" w:color="auto"/>
                  </w:divBdr>
                  <w:divsChild>
                    <w:div w:id="1779908685">
                      <w:marLeft w:val="0"/>
                      <w:marRight w:val="0"/>
                      <w:marTop w:val="0"/>
                      <w:marBottom w:val="0"/>
                      <w:divBdr>
                        <w:top w:val="none" w:sz="0" w:space="0" w:color="auto"/>
                        <w:left w:val="none" w:sz="0" w:space="0" w:color="auto"/>
                        <w:bottom w:val="none" w:sz="0" w:space="0" w:color="auto"/>
                        <w:right w:val="none" w:sz="0" w:space="0" w:color="auto"/>
                      </w:divBdr>
                    </w:div>
                  </w:divsChild>
                </w:div>
                <w:div w:id="1986929884">
                  <w:marLeft w:val="0"/>
                  <w:marRight w:val="0"/>
                  <w:marTop w:val="0"/>
                  <w:marBottom w:val="0"/>
                  <w:divBdr>
                    <w:top w:val="none" w:sz="0" w:space="0" w:color="auto"/>
                    <w:left w:val="none" w:sz="0" w:space="0" w:color="auto"/>
                    <w:bottom w:val="none" w:sz="0" w:space="0" w:color="auto"/>
                    <w:right w:val="none" w:sz="0" w:space="0" w:color="auto"/>
                  </w:divBdr>
                  <w:divsChild>
                    <w:div w:id="16697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5134">
          <w:marLeft w:val="0"/>
          <w:marRight w:val="0"/>
          <w:marTop w:val="0"/>
          <w:marBottom w:val="0"/>
          <w:divBdr>
            <w:top w:val="none" w:sz="0" w:space="0" w:color="auto"/>
            <w:left w:val="none" w:sz="0" w:space="0" w:color="auto"/>
            <w:bottom w:val="none" w:sz="0" w:space="0" w:color="auto"/>
            <w:right w:val="none" w:sz="0" w:space="0" w:color="auto"/>
          </w:divBdr>
        </w:div>
        <w:div w:id="140463846">
          <w:marLeft w:val="0"/>
          <w:marRight w:val="0"/>
          <w:marTop w:val="0"/>
          <w:marBottom w:val="0"/>
          <w:divBdr>
            <w:top w:val="none" w:sz="0" w:space="0" w:color="auto"/>
            <w:left w:val="none" w:sz="0" w:space="0" w:color="auto"/>
            <w:bottom w:val="none" w:sz="0" w:space="0" w:color="auto"/>
            <w:right w:val="none" w:sz="0" w:space="0" w:color="auto"/>
          </w:divBdr>
          <w:divsChild>
            <w:div w:id="1547596695">
              <w:marLeft w:val="-75"/>
              <w:marRight w:val="0"/>
              <w:marTop w:val="30"/>
              <w:marBottom w:val="30"/>
              <w:divBdr>
                <w:top w:val="none" w:sz="0" w:space="0" w:color="auto"/>
                <w:left w:val="none" w:sz="0" w:space="0" w:color="auto"/>
                <w:bottom w:val="none" w:sz="0" w:space="0" w:color="auto"/>
                <w:right w:val="none" w:sz="0" w:space="0" w:color="auto"/>
              </w:divBdr>
              <w:divsChild>
                <w:div w:id="219024357">
                  <w:marLeft w:val="0"/>
                  <w:marRight w:val="0"/>
                  <w:marTop w:val="0"/>
                  <w:marBottom w:val="0"/>
                  <w:divBdr>
                    <w:top w:val="none" w:sz="0" w:space="0" w:color="auto"/>
                    <w:left w:val="none" w:sz="0" w:space="0" w:color="auto"/>
                    <w:bottom w:val="none" w:sz="0" w:space="0" w:color="auto"/>
                    <w:right w:val="none" w:sz="0" w:space="0" w:color="auto"/>
                  </w:divBdr>
                  <w:divsChild>
                    <w:div w:id="1432430591">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sChild>
                </w:div>
                <w:div w:id="617611892">
                  <w:marLeft w:val="0"/>
                  <w:marRight w:val="0"/>
                  <w:marTop w:val="0"/>
                  <w:marBottom w:val="0"/>
                  <w:divBdr>
                    <w:top w:val="none" w:sz="0" w:space="0" w:color="auto"/>
                    <w:left w:val="none" w:sz="0" w:space="0" w:color="auto"/>
                    <w:bottom w:val="none" w:sz="0" w:space="0" w:color="auto"/>
                    <w:right w:val="none" w:sz="0" w:space="0" w:color="auto"/>
                  </w:divBdr>
                  <w:divsChild>
                    <w:div w:id="1952779766">
                      <w:marLeft w:val="0"/>
                      <w:marRight w:val="0"/>
                      <w:marTop w:val="0"/>
                      <w:marBottom w:val="0"/>
                      <w:divBdr>
                        <w:top w:val="none" w:sz="0" w:space="0" w:color="auto"/>
                        <w:left w:val="none" w:sz="0" w:space="0" w:color="auto"/>
                        <w:bottom w:val="none" w:sz="0" w:space="0" w:color="auto"/>
                        <w:right w:val="none" w:sz="0" w:space="0" w:color="auto"/>
                      </w:divBdr>
                    </w:div>
                  </w:divsChild>
                </w:div>
                <w:div w:id="696123449">
                  <w:marLeft w:val="0"/>
                  <w:marRight w:val="0"/>
                  <w:marTop w:val="0"/>
                  <w:marBottom w:val="0"/>
                  <w:divBdr>
                    <w:top w:val="none" w:sz="0" w:space="0" w:color="auto"/>
                    <w:left w:val="none" w:sz="0" w:space="0" w:color="auto"/>
                    <w:bottom w:val="none" w:sz="0" w:space="0" w:color="auto"/>
                    <w:right w:val="none" w:sz="0" w:space="0" w:color="auto"/>
                  </w:divBdr>
                  <w:divsChild>
                    <w:div w:id="72707287">
                      <w:marLeft w:val="0"/>
                      <w:marRight w:val="0"/>
                      <w:marTop w:val="0"/>
                      <w:marBottom w:val="0"/>
                      <w:divBdr>
                        <w:top w:val="none" w:sz="0" w:space="0" w:color="auto"/>
                        <w:left w:val="none" w:sz="0" w:space="0" w:color="auto"/>
                        <w:bottom w:val="none" w:sz="0" w:space="0" w:color="auto"/>
                        <w:right w:val="none" w:sz="0" w:space="0" w:color="auto"/>
                      </w:divBdr>
                    </w:div>
                    <w:div w:id="1511410139">
                      <w:marLeft w:val="0"/>
                      <w:marRight w:val="0"/>
                      <w:marTop w:val="0"/>
                      <w:marBottom w:val="0"/>
                      <w:divBdr>
                        <w:top w:val="none" w:sz="0" w:space="0" w:color="auto"/>
                        <w:left w:val="none" w:sz="0" w:space="0" w:color="auto"/>
                        <w:bottom w:val="none" w:sz="0" w:space="0" w:color="auto"/>
                        <w:right w:val="none" w:sz="0" w:space="0" w:color="auto"/>
                      </w:divBdr>
                    </w:div>
                  </w:divsChild>
                </w:div>
                <w:div w:id="755982965">
                  <w:marLeft w:val="0"/>
                  <w:marRight w:val="0"/>
                  <w:marTop w:val="0"/>
                  <w:marBottom w:val="0"/>
                  <w:divBdr>
                    <w:top w:val="none" w:sz="0" w:space="0" w:color="auto"/>
                    <w:left w:val="none" w:sz="0" w:space="0" w:color="auto"/>
                    <w:bottom w:val="none" w:sz="0" w:space="0" w:color="auto"/>
                    <w:right w:val="none" w:sz="0" w:space="0" w:color="auto"/>
                  </w:divBdr>
                  <w:divsChild>
                    <w:div w:id="366419874">
                      <w:marLeft w:val="0"/>
                      <w:marRight w:val="0"/>
                      <w:marTop w:val="0"/>
                      <w:marBottom w:val="0"/>
                      <w:divBdr>
                        <w:top w:val="none" w:sz="0" w:space="0" w:color="auto"/>
                        <w:left w:val="none" w:sz="0" w:space="0" w:color="auto"/>
                        <w:bottom w:val="none" w:sz="0" w:space="0" w:color="auto"/>
                        <w:right w:val="none" w:sz="0" w:space="0" w:color="auto"/>
                      </w:divBdr>
                    </w:div>
                  </w:divsChild>
                </w:div>
                <w:div w:id="824787432">
                  <w:marLeft w:val="0"/>
                  <w:marRight w:val="0"/>
                  <w:marTop w:val="0"/>
                  <w:marBottom w:val="0"/>
                  <w:divBdr>
                    <w:top w:val="none" w:sz="0" w:space="0" w:color="auto"/>
                    <w:left w:val="none" w:sz="0" w:space="0" w:color="auto"/>
                    <w:bottom w:val="none" w:sz="0" w:space="0" w:color="auto"/>
                    <w:right w:val="none" w:sz="0" w:space="0" w:color="auto"/>
                  </w:divBdr>
                  <w:divsChild>
                    <w:div w:id="1744181818">
                      <w:marLeft w:val="0"/>
                      <w:marRight w:val="0"/>
                      <w:marTop w:val="0"/>
                      <w:marBottom w:val="0"/>
                      <w:divBdr>
                        <w:top w:val="none" w:sz="0" w:space="0" w:color="auto"/>
                        <w:left w:val="none" w:sz="0" w:space="0" w:color="auto"/>
                        <w:bottom w:val="none" w:sz="0" w:space="0" w:color="auto"/>
                        <w:right w:val="none" w:sz="0" w:space="0" w:color="auto"/>
                      </w:divBdr>
                    </w:div>
                  </w:divsChild>
                </w:div>
                <w:div w:id="874125840">
                  <w:marLeft w:val="0"/>
                  <w:marRight w:val="0"/>
                  <w:marTop w:val="0"/>
                  <w:marBottom w:val="0"/>
                  <w:divBdr>
                    <w:top w:val="none" w:sz="0" w:space="0" w:color="auto"/>
                    <w:left w:val="none" w:sz="0" w:space="0" w:color="auto"/>
                    <w:bottom w:val="none" w:sz="0" w:space="0" w:color="auto"/>
                    <w:right w:val="none" w:sz="0" w:space="0" w:color="auto"/>
                  </w:divBdr>
                  <w:divsChild>
                    <w:div w:id="324361154">
                      <w:marLeft w:val="0"/>
                      <w:marRight w:val="0"/>
                      <w:marTop w:val="0"/>
                      <w:marBottom w:val="0"/>
                      <w:divBdr>
                        <w:top w:val="none" w:sz="0" w:space="0" w:color="auto"/>
                        <w:left w:val="none" w:sz="0" w:space="0" w:color="auto"/>
                        <w:bottom w:val="none" w:sz="0" w:space="0" w:color="auto"/>
                        <w:right w:val="none" w:sz="0" w:space="0" w:color="auto"/>
                      </w:divBdr>
                    </w:div>
                  </w:divsChild>
                </w:div>
                <w:div w:id="1373729337">
                  <w:marLeft w:val="0"/>
                  <w:marRight w:val="0"/>
                  <w:marTop w:val="0"/>
                  <w:marBottom w:val="0"/>
                  <w:divBdr>
                    <w:top w:val="none" w:sz="0" w:space="0" w:color="auto"/>
                    <w:left w:val="none" w:sz="0" w:space="0" w:color="auto"/>
                    <w:bottom w:val="none" w:sz="0" w:space="0" w:color="auto"/>
                    <w:right w:val="none" w:sz="0" w:space="0" w:color="auto"/>
                  </w:divBdr>
                  <w:divsChild>
                    <w:div w:id="1978142620">
                      <w:marLeft w:val="0"/>
                      <w:marRight w:val="0"/>
                      <w:marTop w:val="0"/>
                      <w:marBottom w:val="0"/>
                      <w:divBdr>
                        <w:top w:val="none" w:sz="0" w:space="0" w:color="auto"/>
                        <w:left w:val="none" w:sz="0" w:space="0" w:color="auto"/>
                        <w:bottom w:val="none" w:sz="0" w:space="0" w:color="auto"/>
                        <w:right w:val="none" w:sz="0" w:space="0" w:color="auto"/>
                      </w:divBdr>
                    </w:div>
                  </w:divsChild>
                </w:div>
                <w:div w:id="1457942261">
                  <w:marLeft w:val="0"/>
                  <w:marRight w:val="0"/>
                  <w:marTop w:val="0"/>
                  <w:marBottom w:val="0"/>
                  <w:divBdr>
                    <w:top w:val="none" w:sz="0" w:space="0" w:color="auto"/>
                    <w:left w:val="none" w:sz="0" w:space="0" w:color="auto"/>
                    <w:bottom w:val="none" w:sz="0" w:space="0" w:color="auto"/>
                    <w:right w:val="none" w:sz="0" w:space="0" w:color="auto"/>
                  </w:divBdr>
                  <w:divsChild>
                    <w:div w:id="1959094575">
                      <w:marLeft w:val="0"/>
                      <w:marRight w:val="0"/>
                      <w:marTop w:val="0"/>
                      <w:marBottom w:val="0"/>
                      <w:divBdr>
                        <w:top w:val="none" w:sz="0" w:space="0" w:color="auto"/>
                        <w:left w:val="none" w:sz="0" w:space="0" w:color="auto"/>
                        <w:bottom w:val="none" w:sz="0" w:space="0" w:color="auto"/>
                        <w:right w:val="none" w:sz="0" w:space="0" w:color="auto"/>
                      </w:divBdr>
                    </w:div>
                  </w:divsChild>
                </w:div>
                <w:div w:id="1684669221">
                  <w:marLeft w:val="0"/>
                  <w:marRight w:val="0"/>
                  <w:marTop w:val="0"/>
                  <w:marBottom w:val="0"/>
                  <w:divBdr>
                    <w:top w:val="none" w:sz="0" w:space="0" w:color="auto"/>
                    <w:left w:val="none" w:sz="0" w:space="0" w:color="auto"/>
                    <w:bottom w:val="none" w:sz="0" w:space="0" w:color="auto"/>
                    <w:right w:val="none" w:sz="0" w:space="0" w:color="auto"/>
                  </w:divBdr>
                  <w:divsChild>
                    <w:div w:id="673261519">
                      <w:marLeft w:val="0"/>
                      <w:marRight w:val="0"/>
                      <w:marTop w:val="0"/>
                      <w:marBottom w:val="0"/>
                      <w:divBdr>
                        <w:top w:val="none" w:sz="0" w:space="0" w:color="auto"/>
                        <w:left w:val="none" w:sz="0" w:space="0" w:color="auto"/>
                        <w:bottom w:val="none" w:sz="0" w:space="0" w:color="auto"/>
                        <w:right w:val="none" w:sz="0" w:space="0" w:color="auto"/>
                      </w:divBdr>
                    </w:div>
                    <w:div w:id="1234387982">
                      <w:marLeft w:val="0"/>
                      <w:marRight w:val="0"/>
                      <w:marTop w:val="0"/>
                      <w:marBottom w:val="0"/>
                      <w:divBdr>
                        <w:top w:val="none" w:sz="0" w:space="0" w:color="auto"/>
                        <w:left w:val="none" w:sz="0" w:space="0" w:color="auto"/>
                        <w:bottom w:val="none" w:sz="0" w:space="0" w:color="auto"/>
                        <w:right w:val="none" w:sz="0" w:space="0" w:color="auto"/>
                      </w:divBdr>
                    </w:div>
                  </w:divsChild>
                </w:div>
                <w:div w:id="1691488457">
                  <w:marLeft w:val="0"/>
                  <w:marRight w:val="0"/>
                  <w:marTop w:val="0"/>
                  <w:marBottom w:val="0"/>
                  <w:divBdr>
                    <w:top w:val="none" w:sz="0" w:space="0" w:color="auto"/>
                    <w:left w:val="none" w:sz="0" w:space="0" w:color="auto"/>
                    <w:bottom w:val="none" w:sz="0" w:space="0" w:color="auto"/>
                    <w:right w:val="none" w:sz="0" w:space="0" w:color="auto"/>
                  </w:divBdr>
                  <w:divsChild>
                    <w:div w:id="890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0917">
          <w:marLeft w:val="0"/>
          <w:marRight w:val="0"/>
          <w:marTop w:val="0"/>
          <w:marBottom w:val="0"/>
          <w:divBdr>
            <w:top w:val="none" w:sz="0" w:space="0" w:color="auto"/>
            <w:left w:val="none" w:sz="0" w:space="0" w:color="auto"/>
            <w:bottom w:val="none" w:sz="0" w:space="0" w:color="auto"/>
            <w:right w:val="none" w:sz="0" w:space="0" w:color="auto"/>
          </w:divBdr>
          <w:divsChild>
            <w:div w:id="11228247">
              <w:marLeft w:val="0"/>
              <w:marRight w:val="0"/>
              <w:marTop w:val="0"/>
              <w:marBottom w:val="0"/>
              <w:divBdr>
                <w:top w:val="none" w:sz="0" w:space="0" w:color="auto"/>
                <w:left w:val="none" w:sz="0" w:space="0" w:color="auto"/>
                <w:bottom w:val="none" w:sz="0" w:space="0" w:color="auto"/>
                <w:right w:val="none" w:sz="0" w:space="0" w:color="auto"/>
              </w:divBdr>
            </w:div>
            <w:div w:id="75245018">
              <w:marLeft w:val="0"/>
              <w:marRight w:val="0"/>
              <w:marTop w:val="0"/>
              <w:marBottom w:val="0"/>
              <w:divBdr>
                <w:top w:val="none" w:sz="0" w:space="0" w:color="auto"/>
                <w:left w:val="none" w:sz="0" w:space="0" w:color="auto"/>
                <w:bottom w:val="none" w:sz="0" w:space="0" w:color="auto"/>
                <w:right w:val="none" w:sz="0" w:space="0" w:color="auto"/>
              </w:divBdr>
            </w:div>
            <w:div w:id="88090477">
              <w:marLeft w:val="0"/>
              <w:marRight w:val="0"/>
              <w:marTop w:val="0"/>
              <w:marBottom w:val="0"/>
              <w:divBdr>
                <w:top w:val="none" w:sz="0" w:space="0" w:color="auto"/>
                <w:left w:val="none" w:sz="0" w:space="0" w:color="auto"/>
                <w:bottom w:val="none" w:sz="0" w:space="0" w:color="auto"/>
                <w:right w:val="none" w:sz="0" w:space="0" w:color="auto"/>
              </w:divBdr>
            </w:div>
            <w:div w:id="115223613">
              <w:marLeft w:val="0"/>
              <w:marRight w:val="0"/>
              <w:marTop w:val="0"/>
              <w:marBottom w:val="0"/>
              <w:divBdr>
                <w:top w:val="none" w:sz="0" w:space="0" w:color="auto"/>
                <w:left w:val="none" w:sz="0" w:space="0" w:color="auto"/>
                <w:bottom w:val="none" w:sz="0" w:space="0" w:color="auto"/>
                <w:right w:val="none" w:sz="0" w:space="0" w:color="auto"/>
              </w:divBdr>
            </w:div>
            <w:div w:id="204568611">
              <w:marLeft w:val="0"/>
              <w:marRight w:val="0"/>
              <w:marTop w:val="0"/>
              <w:marBottom w:val="0"/>
              <w:divBdr>
                <w:top w:val="none" w:sz="0" w:space="0" w:color="auto"/>
                <w:left w:val="none" w:sz="0" w:space="0" w:color="auto"/>
                <w:bottom w:val="none" w:sz="0" w:space="0" w:color="auto"/>
                <w:right w:val="none" w:sz="0" w:space="0" w:color="auto"/>
              </w:divBdr>
            </w:div>
            <w:div w:id="303895238">
              <w:marLeft w:val="0"/>
              <w:marRight w:val="0"/>
              <w:marTop w:val="0"/>
              <w:marBottom w:val="0"/>
              <w:divBdr>
                <w:top w:val="none" w:sz="0" w:space="0" w:color="auto"/>
                <w:left w:val="none" w:sz="0" w:space="0" w:color="auto"/>
                <w:bottom w:val="none" w:sz="0" w:space="0" w:color="auto"/>
                <w:right w:val="none" w:sz="0" w:space="0" w:color="auto"/>
              </w:divBdr>
            </w:div>
            <w:div w:id="349769157">
              <w:marLeft w:val="0"/>
              <w:marRight w:val="0"/>
              <w:marTop w:val="0"/>
              <w:marBottom w:val="0"/>
              <w:divBdr>
                <w:top w:val="none" w:sz="0" w:space="0" w:color="auto"/>
                <w:left w:val="none" w:sz="0" w:space="0" w:color="auto"/>
                <w:bottom w:val="none" w:sz="0" w:space="0" w:color="auto"/>
                <w:right w:val="none" w:sz="0" w:space="0" w:color="auto"/>
              </w:divBdr>
            </w:div>
            <w:div w:id="439836427">
              <w:marLeft w:val="0"/>
              <w:marRight w:val="0"/>
              <w:marTop w:val="0"/>
              <w:marBottom w:val="0"/>
              <w:divBdr>
                <w:top w:val="none" w:sz="0" w:space="0" w:color="auto"/>
                <w:left w:val="none" w:sz="0" w:space="0" w:color="auto"/>
                <w:bottom w:val="none" w:sz="0" w:space="0" w:color="auto"/>
                <w:right w:val="none" w:sz="0" w:space="0" w:color="auto"/>
              </w:divBdr>
            </w:div>
            <w:div w:id="533345801">
              <w:marLeft w:val="0"/>
              <w:marRight w:val="0"/>
              <w:marTop w:val="0"/>
              <w:marBottom w:val="0"/>
              <w:divBdr>
                <w:top w:val="none" w:sz="0" w:space="0" w:color="auto"/>
                <w:left w:val="none" w:sz="0" w:space="0" w:color="auto"/>
                <w:bottom w:val="none" w:sz="0" w:space="0" w:color="auto"/>
                <w:right w:val="none" w:sz="0" w:space="0" w:color="auto"/>
              </w:divBdr>
            </w:div>
            <w:div w:id="691538842">
              <w:marLeft w:val="0"/>
              <w:marRight w:val="0"/>
              <w:marTop w:val="0"/>
              <w:marBottom w:val="0"/>
              <w:divBdr>
                <w:top w:val="none" w:sz="0" w:space="0" w:color="auto"/>
                <w:left w:val="none" w:sz="0" w:space="0" w:color="auto"/>
                <w:bottom w:val="none" w:sz="0" w:space="0" w:color="auto"/>
                <w:right w:val="none" w:sz="0" w:space="0" w:color="auto"/>
              </w:divBdr>
            </w:div>
            <w:div w:id="740100456">
              <w:marLeft w:val="0"/>
              <w:marRight w:val="0"/>
              <w:marTop w:val="0"/>
              <w:marBottom w:val="0"/>
              <w:divBdr>
                <w:top w:val="none" w:sz="0" w:space="0" w:color="auto"/>
                <w:left w:val="none" w:sz="0" w:space="0" w:color="auto"/>
                <w:bottom w:val="none" w:sz="0" w:space="0" w:color="auto"/>
                <w:right w:val="none" w:sz="0" w:space="0" w:color="auto"/>
              </w:divBdr>
            </w:div>
            <w:div w:id="1117791719">
              <w:marLeft w:val="0"/>
              <w:marRight w:val="0"/>
              <w:marTop w:val="0"/>
              <w:marBottom w:val="0"/>
              <w:divBdr>
                <w:top w:val="none" w:sz="0" w:space="0" w:color="auto"/>
                <w:left w:val="none" w:sz="0" w:space="0" w:color="auto"/>
                <w:bottom w:val="none" w:sz="0" w:space="0" w:color="auto"/>
                <w:right w:val="none" w:sz="0" w:space="0" w:color="auto"/>
              </w:divBdr>
            </w:div>
            <w:div w:id="1140463715">
              <w:marLeft w:val="0"/>
              <w:marRight w:val="0"/>
              <w:marTop w:val="0"/>
              <w:marBottom w:val="0"/>
              <w:divBdr>
                <w:top w:val="none" w:sz="0" w:space="0" w:color="auto"/>
                <w:left w:val="none" w:sz="0" w:space="0" w:color="auto"/>
                <w:bottom w:val="none" w:sz="0" w:space="0" w:color="auto"/>
                <w:right w:val="none" w:sz="0" w:space="0" w:color="auto"/>
              </w:divBdr>
            </w:div>
            <w:div w:id="1145196436">
              <w:marLeft w:val="0"/>
              <w:marRight w:val="0"/>
              <w:marTop w:val="0"/>
              <w:marBottom w:val="0"/>
              <w:divBdr>
                <w:top w:val="none" w:sz="0" w:space="0" w:color="auto"/>
                <w:left w:val="none" w:sz="0" w:space="0" w:color="auto"/>
                <w:bottom w:val="none" w:sz="0" w:space="0" w:color="auto"/>
                <w:right w:val="none" w:sz="0" w:space="0" w:color="auto"/>
              </w:divBdr>
            </w:div>
            <w:div w:id="1178499104">
              <w:marLeft w:val="0"/>
              <w:marRight w:val="0"/>
              <w:marTop w:val="0"/>
              <w:marBottom w:val="0"/>
              <w:divBdr>
                <w:top w:val="none" w:sz="0" w:space="0" w:color="auto"/>
                <w:left w:val="none" w:sz="0" w:space="0" w:color="auto"/>
                <w:bottom w:val="none" w:sz="0" w:space="0" w:color="auto"/>
                <w:right w:val="none" w:sz="0" w:space="0" w:color="auto"/>
              </w:divBdr>
            </w:div>
            <w:div w:id="1319458776">
              <w:marLeft w:val="0"/>
              <w:marRight w:val="0"/>
              <w:marTop w:val="0"/>
              <w:marBottom w:val="0"/>
              <w:divBdr>
                <w:top w:val="none" w:sz="0" w:space="0" w:color="auto"/>
                <w:left w:val="none" w:sz="0" w:space="0" w:color="auto"/>
                <w:bottom w:val="none" w:sz="0" w:space="0" w:color="auto"/>
                <w:right w:val="none" w:sz="0" w:space="0" w:color="auto"/>
              </w:divBdr>
            </w:div>
            <w:div w:id="1388600885">
              <w:marLeft w:val="0"/>
              <w:marRight w:val="0"/>
              <w:marTop w:val="0"/>
              <w:marBottom w:val="0"/>
              <w:divBdr>
                <w:top w:val="none" w:sz="0" w:space="0" w:color="auto"/>
                <w:left w:val="none" w:sz="0" w:space="0" w:color="auto"/>
                <w:bottom w:val="none" w:sz="0" w:space="0" w:color="auto"/>
                <w:right w:val="none" w:sz="0" w:space="0" w:color="auto"/>
              </w:divBdr>
            </w:div>
            <w:div w:id="1672293452">
              <w:marLeft w:val="0"/>
              <w:marRight w:val="0"/>
              <w:marTop w:val="0"/>
              <w:marBottom w:val="0"/>
              <w:divBdr>
                <w:top w:val="none" w:sz="0" w:space="0" w:color="auto"/>
                <w:left w:val="none" w:sz="0" w:space="0" w:color="auto"/>
                <w:bottom w:val="none" w:sz="0" w:space="0" w:color="auto"/>
                <w:right w:val="none" w:sz="0" w:space="0" w:color="auto"/>
              </w:divBdr>
            </w:div>
            <w:div w:id="2018341784">
              <w:marLeft w:val="0"/>
              <w:marRight w:val="0"/>
              <w:marTop w:val="0"/>
              <w:marBottom w:val="0"/>
              <w:divBdr>
                <w:top w:val="none" w:sz="0" w:space="0" w:color="auto"/>
                <w:left w:val="none" w:sz="0" w:space="0" w:color="auto"/>
                <w:bottom w:val="none" w:sz="0" w:space="0" w:color="auto"/>
                <w:right w:val="none" w:sz="0" w:space="0" w:color="auto"/>
              </w:divBdr>
            </w:div>
          </w:divsChild>
        </w:div>
        <w:div w:id="232472668">
          <w:marLeft w:val="0"/>
          <w:marRight w:val="0"/>
          <w:marTop w:val="0"/>
          <w:marBottom w:val="0"/>
          <w:divBdr>
            <w:top w:val="none" w:sz="0" w:space="0" w:color="auto"/>
            <w:left w:val="none" w:sz="0" w:space="0" w:color="auto"/>
            <w:bottom w:val="none" w:sz="0" w:space="0" w:color="auto"/>
            <w:right w:val="none" w:sz="0" w:space="0" w:color="auto"/>
          </w:divBdr>
        </w:div>
        <w:div w:id="232473271">
          <w:marLeft w:val="0"/>
          <w:marRight w:val="0"/>
          <w:marTop w:val="0"/>
          <w:marBottom w:val="0"/>
          <w:divBdr>
            <w:top w:val="none" w:sz="0" w:space="0" w:color="auto"/>
            <w:left w:val="none" w:sz="0" w:space="0" w:color="auto"/>
            <w:bottom w:val="none" w:sz="0" w:space="0" w:color="auto"/>
            <w:right w:val="none" w:sz="0" w:space="0" w:color="auto"/>
          </w:divBdr>
          <w:divsChild>
            <w:div w:id="1940942793">
              <w:marLeft w:val="-75"/>
              <w:marRight w:val="0"/>
              <w:marTop w:val="30"/>
              <w:marBottom w:val="30"/>
              <w:divBdr>
                <w:top w:val="none" w:sz="0" w:space="0" w:color="auto"/>
                <w:left w:val="none" w:sz="0" w:space="0" w:color="auto"/>
                <w:bottom w:val="none" w:sz="0" w:space="0" w:color="auto"/>
                <w:right w:val="none" w:sz="0" w:space="0" w:color="auto"/>
              </w:divBdr>
              <w:divsChild>
                <w:div w:id="108355041">
                  <w:marLeft w:val="0"/>
                  <w:marRight w:val="0"/>
                  <w:marTop w:val="0"/>
                  <w:marBottom w:val="0"/>
                  <w:divBdr>
                    <w:top w:val="none" w:sz="0" w:space="0" w:color="auto"/>
                    <w:left w:val="none" w:sz="0" w:space="0" w:color="auto"/>
                    <w:bottom w:val="none" w:sz="0" w:space="0" w:color="auto"/>
                    <w:right w:val="none" w:sz="0" w:space="0" w:color="auto"/>
                  </w:divBdr>
                  <w:divsChild>
                    <w:div w:id="156263258">
                      <w:marLeft w:val="0"/>
                      <w:marRight w:val="0"/>
                      <w:marTop w:val="0"/>
                      <w:marBottom w:val="0"/>
                      <w:divBdr>
                        <w:top w:val="none" w:sz="0" w:space="0" w:color="auto"/>
                        <w:left w:val="none" w:sz="0" w:space="0" w:color="auto"/>
                        <w:bottom w:val="none" w:sz="0" w:space="0" w:color="auto"/>
                        <w:right w:val="none" w:sz="0" w:space="0" w:color="auto"/>
                      </w:divBdr>
                    </w:div>
                  </w:divsChild>
                </w:div>
                <w:div w:id="911162100">
                  <w:marLeft w:val="0"/>
                  <w:marRight w:val="0"/>
                  <w:marTop w:val="0"/>
                  <w:marBottom w:val="0"/>
                  <w:divBdr>
                    <w:top w:val="none" w:sz="0" w:space="0" w:color="auto"/>
                    <w:left w:val="none" w:sz="0" w:space="0" w:color="auto"/>
                    <w:bottom w:val="none" w:sz="0" w:space="0" w:color="auto"/>
                    <w:right w:val="none" w:sz="0" w:space="0" w:color="auto"/>
                  </w:divBdr>
                  <w:divsChild>
                    <w:div w:id="1624799335">
                      <w:marLeft w:val="0"/>
                      <w:marRight w:val="0"/>
                      <w:marTop w:val="0"/>
                      <w:marBottom w:val="0"/>
                      <w:divBdr>
                        <w:top w:val="none" w:sz="0" w:space="0" w:color="auto"/>
                        <w:left w:val="none" w:sz="0" w:space="0" w:color="auto"/>
                        <w:bottom w:val="none" w:sz="0" w:space="0" w:color="auto"/>
                        <w:right w:val="none" w:sz="0" w:space="0" w:color="auto"/>
                      </w:divBdr>
                    </w:div>
                  </w:divsChild>
                </w:div>
                <w:div w:id="996032056">
                  <w:marLeft w:val="0"/>
                  <w:marRight w:val="0"/>
                  <w:marTop w:val="0"/>
                  <w:marBottom w:val="0"/>
                  <w:divBdr>
                    <w:top w:val="none" w:sz="0" w:space="0" w:color="auto"/>
                    <w:left w:val="none" w:sz="0" w:space="0" w:color="auto"/>
                    <w:bottom w:val="none" w:sz="0" w:space="0" w:color="auto"/>
                    <w:right w:val="none" w:sz="0" w:space="0" w:color="auto"/>
                  </w:divBdr>
                  <w:divsChild>
                    <w:div w:id="85227571">
                      <w:marLeft w:val="0"/>
                      <w:marRight w:val="0"/>
                      <w:marTop w:val="0"/>
                      <w:marBottom w:val="0"/>
                      <w:divBdr>
                        <w:top w:val="none" w:sz="0" w:space="0" w:color="auto"/>
                        <w:left w:val="none" w:sz="0" w:space="0" w:color="auto"/>
                        <w:bottom w:val="none" w:sz="0" w:space="0" w:color="auto"/>
                        <w:right w:val="none" w:sz="0" w:space="0" w:color="auto"/>
                      </w:divBdr>
                    </w:div>
                    <w:div w:id="1962569160">
                      <w:marLeft w:val="0"/>
                      <w:marRight w:val="0"/>
                      <w:marTop w:val="0"/>
                      <w:marBottom w:val="0"/>
                      <w:divBdr>
                        <w:top w:val="none" w:sz="0" w:space="0" w:color="auto"/>
                        <w:left w:val="none" w:sz="0" w:space="0" w:color="auto"/>
                        <w:bottom w:val="none" w:sz="0" w:space="0" w:color="auto"/>
                        <w:right w:val="none" w:sz="0" w:space="0" w:color="auto"/>
                      </w:divBdr>
                    </w:div>
                  </w:divsChild>
                </w:div>
                <w:div w:id="1223371661">
                  <w:marLeft w:val="0"/>
                  <w:marRight w:val="0"/>
                  <w:marTop w:val="0"/>
                  <w:marBottom w:val="0"/>
                  <w:divBdr>
                    <w:top w:val="none" w:sz="0" w:space="0" w:color="auto"/>
                    <w:left w:val="none" w:sz="0" w:space="0" w:color="auto"/>
                    <w:bottom w:val="none" w:sz="0" w:space="0" w:color="auto"/>
                    <w:right w:val="none" w:sz="0" w:space="0" w:color="auto"/>
                  </w:divBdr>
                  <w:divsChild>
                    <w:div w:id="770660990">
                      <w:marLeft w:val="0"/>
                      <w:marRight w:val="0"/>
                      <w:marTop w:val="0"/>
                      <w:marBottom w:val="0"/>
                      <w:divBdr>
                        <w:top w:val="none" w:sz="0" w:space="0" w:color="auto"/>
                        <w:left w:val="none" w:sz="0" w:space="0" w:color="auto"/>
                        <w:bottom w:val="none" w:sz="0" w:space="0" w:color="auto"/>
                        <w:right w:val="none" w:sz="0" w:space="0" w:color="auto"/>
                      </w:divBdr>
                    </w:div>
                  </w:divsChild>
                </w:div>
                <w:div w:id="1304121500">
                  <w:marLeft w:val="0"/>
                  <w:marRight w:val="0"/>
                  <w:marTop w:val="0"/>
                  <w:marBottom w:val="0"/>
                  <w:divBdr>
                    <w:top w:val="none" w:sz="0" w:space="0" w:color="auto"/>
                    <w:left w:val="none" w:sz="0" w:space="0" w:color="auto"/>
                    <w:bottom w:val="none" w:sz="0" w:space="0" w:color="auto"/>
                    <w:right w:val="none" w:sz="0" w:space="0" w:color="auto"/>
                  </w:divBdr>
                  <w:divsChild>
                    <w:div w:id="235284792">
                      <w:marLeft w:val="0"/>
                      <w:marRight w:val="0"/>
                      <w:marTop w:val="0"/>
                      <w:marBottom w:val="0"/>
                      <w:divBdr>
                        <w:top w:val="none" w:sz="0" w:space="0" w:color="auto"/>
                        <w:left w:val="none" w:sz="0" w:space="0" w:color="auto"/>
                        <w:bottom w:val="none" w:sz="0" w:space="0" w:color="auto"/>
                        <w:right w:val="none" w:sz="0" w:space="0" w:color="auto"/>
                      </w:divBdr>
                    </w:div>
                    <w:div w:id="463276113">
                      <w:marLeft w:val="0"/>
                      <w:marRight w:val="0"/>
                      <w:marTop w:val="0"/>
                      <w:marBottom w:val="0"/>
                      <w:divBdr>
                        <w:top w:val="none" w:sz="0" w:space="0" w:color="auto"/>
                        <w:left w:val="none" w:sz="0" w:space="0" w:color="auto"/>
                        <w:bottom w:val="none" w:sz="0" w:space="0" w:color="auto"/>
                        <w:right w:val="none" w:sz="0" w:space="0" w:color="auto"/>
                      </w:divBdr>
                    </w:div>
                  </w:divsChild>
                </w:div>
                <w:div w:id="1645742184">
                  <w:marLeft w:val="0"/>
                  <w:marRight w:val="0"/>
                  <w:marTop w:val="0"/>
                  <w:marBottom w:val="0"/>
                  <w:divBdr>
                    <w:top w:val="none" w:sz="0" w:space="0" w:color="auto"/>
                    <w:left w:val="none" w:sz="0" w:space="0" w:color="auto"/>
                    <w:bottom w:val="none" w:sz="0" w:space="0" w:color="auto"/>
                    <w:right w:val="none" w:sz="0" w:space="0" w:color="auto"/>
                  </w:divBdr>
                  <w:divsChild>
                    <w:div w:id="1453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474">
          <w:marLeft w:val="0"/>
          <w:marRight w:val="0"/>
          <w:marTop w:val="0"/>
          <w:marBottom w:val="0"/>
          <w:divBdr>
            <w:top w:val="none" w:sz="0" w:space="0" w:color="auto"/>
            <w:left w:val="none" w:sz="0" w:space="0" w:color="auto"/>
            <w:bottom w:val="none" w:sz="0" w:space="0" w:color="auto"/>
            <w:right w:val="none" w:sz="0" w:space="0" w:color="auto"/>
          </w:divBdr>
          <w:divsChild>
            <w:div w:id="493688337">
              <w:marLeft w:val="-75"/>
              <w:marRight w:val="0"/>
              <w:marTop w:val="30"/>
              <w:marBottom w:val="30"/>
              <w:divBdr>
                <w:top w:val="none" w:sz="0" w:space="0" w:color="auto"/>
                <w:left w:val="none" w:sz="0" w:space="0" w:color="auto"/>
                <w:bottom w:val="none" w:sz="0" w:space="0" w:color="auto"/>
                <w:right w:val="none" w:sz="0" w:space="0" w:color="auto"/>
              </w:divBdr>
              <w:divsChild>
                <w:div w:id="398017806">
                  <w:marLeft w:val="0"/>
                  <w:marRight w:val="0"/>
                  <w:marTop w:val="0"/>
                  <w:marBottom w:val="0"/>
                  <w:divBdr>
                    <w:top w:val="none" w:sz="0" w:space="0" w:color="auto"/>
                    <w:left w:val="none" w:sz="0" w:space="0" w:color="auto"/>
                    <w:bottom w:val="none" w:sz="0" w:space="0" w:color="auto"/>
                    <w:right w:val="none" w:sz="0" w:space="0" w:color="auto"/>
                  </w:divBdr>
                  <w:divsChild>
                    <w:div w:id="1637681026">
                      <w:marLeft w:val="0"/>
                      <w:marRight w:val="0"/>
                      <w:marTop w:val="0"/>
                      <w:marBottom w:val="0"/>
                      <w:divBdr>
                        <w:top w:val="none" w:sz="0" w:space="0" w:color="auto"/>
                        <w:left w:val="none" w:sz="0" w:space="0" w:color="auto"/>
                        <w:bottom w:val="none" w:sz="0" w:space="0" w:color="auto"/>
                        <w:right w:val="none" w:sz="0" w:space="0" w:color="auto"/>
                      </w:divBdr>
                    </w:div>
                  </w:divsChild>
                </w:div>
                <w:div w:id="441655828">
                  <w:marLeft w:val="0"/>
                  <w:marRight w:val="0"/>
                  <w:marTop w:val="0"/>
                  <w:marBottom w:val="0"/>
                  <w:divBdr>
                    <w:top w:val="none" w:sz="0" w:space="0" w:color="auto"/>
                    <w:left w:val="none" w:sz="0" w:space="0" w:color="auto"/>
                    <w:bottom w:val="none" w:sz="0" w:space="0" w:color="auto"/>
                    <w:right w:val="none" w:sz="0" w:space="0" w:color="auto"/>
                  </w:divBdr>
                  <w:divsChild>
                    <w:div w:id="588195905">
                      <w:marLeft w:val="0"/>
                      <w:marRight w:val="0"/>
                      <w:marTop w:val="0"/>
                      <w:marBottom w:val="0"/>
                      <w:divBdr>
                        <w:top w:val="none" w:sz="0" w:space="0" w:color="auto"/>
                        <w:left w:val="none" w:sz="0" w:space="0" w:color="auto"/>
                        <w:bottom w:val="none" w:sz="0" w:space="0" w:color="auto"/>
                        <w:right w:val="none" w:sz="0" w:space="0" w:color="auto"/>
                      </w:divBdr>
                    </w:div>
                    <w:div w:id="1582829439">
                      <w:marLeft w:val="0"/>
                      <w:marRight w:val="0"/>
                      <w:marTop w:val="0"/>
                      <w:marBottom w:val="0"/>
                      <w:divBdr>
                        <w:top w:val="none" w:sz="0" w:space="0" w:color="auto"/>
                        <w:left w:val="none" w:sz="0" w:space="0" w:color="auto"/>
                        <w:bottom w:val="none" w:sz="0" w:space="0" w:color="auto"/>
                        <w:right w:val="none" w:sz="0" w:space="0" w:color="auto"/>
                      </w:divBdr>
                    </w:div>
                  </w:divsChild>
                </w:div>
                <w:div w:id="597637681">
                  <w:marLeft w:val="0"/>
                  <w:marRight w:val="0"/>
                  <w:marTop w:val="0"/>
                  <w:marBottom w:val="0"/>
                  <w:divBdr>
                    <w:top w:val="none" w:sz="0" w:space="0" w:color="auto"/>
                    <w:left w:val="none" w:sz="0" w:space="0" w:color="auto"/>
                    <w:bottom w:val="none" w:sz="0" w:space="0" w:color="auto"/>
                    <w:right w:val="none" w:sz="0" w:space="0" w:color="auto"/>
                  </w:divBdr>
                  <w:divsChild>
                    <w:div w:id="945428085">
                      <w:marLeft w:val="0"/>
                      <w:marRight w:val="0"/>
                      <w:marTop w:val="0"/>
                      <w:marBottom w:val="0"/>
                      <w:divBdr>
                        <w:top w:val="none" w:sz="0" w:space="0" w:color="auto"/>
                        <w:left w:val="none" w:sz="0" w:space="0" w:color="auto"/>
                        <w:bottom w:val="none" w:sz="0" w:space="0" w:color="auto"/>
                        <w:right w:val="none" w:sz="0" w:space="0" w:color="auto"/>
                      </w:divBdr>
                    </w:div>
                  </w:divsChild>
                </w:div>
                <w:div w:id="1469474579">
                  <w:marLeft w:val="0"/>
                  <w:marRight w:val="0"/>
                  <w:marTop w:val="0"/>
                  <w:marBottom w:val="0"/>
                  <w:divBdr>
                    <w:top w:val="none" w:sz="0" w:space="0" w:color="auto"/>
                    <w:left w:val="none" w:sz="0" w:space="0" w:color="auto"/>
                    <w:bottom w:val="none" w:sz="0" w:space="0" w:color="auto"/>
                    <w:right w:val="none" w:sz="0" w:space="0" w:color="auto"/>
                  </w:divBdr>
                  <w:divsChild>
                    <w:div w:id="335232390">
                      <w:marLeft w:val="0"/>
                      <w:marRight w:val="0"/>
                      <w:marTop w:val="0"/>
                      <w:marBottom w:val="0"/>
                      <w:divBdr>
                        <w:top w:val="none" w:sz="0" w:space="0" w:color="auto"/>
                        <w:left w:val="none" w:sz="0" w:space="0" w:color="auto"/>
                        <w:bottom w:val="none" w:sz="0" w:space="0" w:color="auto"/>
                        <w:right w:val="none" w:sz="0" w:space="0" w:color="auto"/>
                      </w:divBdr>
                    </w:div>
                  </w:divsChild>
                </w:div>
                <w:div w:id="2119255641">
                  <w:marLeft w:val="0"/>
                  <w:marRight w:val="0"/>
                  <w:marTop w:val="0"/>
                  <w:marBottom w:val="0"/>
                  <w:divBdr>
                    <w:top w:val="none" w:sz="0" w:space="0" w:color="auto"/>
                    <w:left w:val="none" w:sz="0" w:space="0" w:color="auto"/>
                    <w:bottom w:val="none" w:sz="0" w:space="0" w:color="auto"/>
                    <w:right w:val="none" w:sz="0" w:space="0" w:color="auto"/>
                  </w:divBdr>
                  <w:divsChild>
                    <w:div w:id="1629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488">
          <w:marLeft w:val="0"/>
          <w:marRight w:val="0"/>
          <w:marTop w:val="0"/>
          <w:marBottom w:val="0"/>
          <w:divBdr>
            <w:top w:val="none" w:sz="0" w:space="0" w:color="auto"/>
            <w:left w:val="none" w:sz="0" w:space="0" w:color="auto"/>
            <w:bottom w:val="none" w:sz="0" w:space="0" w:color="auto"/>
            <w:right w:val="none" w:sz="0" w:space="0" w:color="auto"/>
          </w:divBdr>
        </w:div>
        <w:div w:id="623581267">
          <w:marLeft w:val="0"/>
          <w:marRight w:val="0"/>
          <w:marTop w:val="0"/>
          <w:marBottom w:val="0"/>
          <w:divBdr>
            <w:top w:val="none" w:sz="0" w:space="0" w:color="auto"/>
            <w:left w:val="none" w:sz="0" w:space="0" w:color="auto"/>
            <w:bottom w:val="none" w:sz="0" w:space="0" w:color="auto"/>
            <w:right w:val="none" w:sz="0" w:space="0" w:color="auto"/>
          </w:divBdr>
        </w:div>
        <w:div w:id="649485642">
          <w:marLeft w:val="0"/>
          <w:marRight w:val="0"/>
          <w:marTop w:val="0"/>
          <w:marBottom w:val="0"/>
          <w:divBdr>
            <w:top w:val="none" w:sz="0" w:space="0" w:color="auto"/>
            <w:left w:val="none" w:sz="0" w:space="0" w:color="auto"/>
            <w:bottom w:val="none" w:sz="0" w:space="0" w:color="auto"/>
            <w:right w:val="none" w:sz="0" w:space="0" w:color="auto"/>
          </w:divBdr>
        </w:div>
        <w:div w:id="693729537">
          <w:marLeft w:val="0"/>
          <w:marRight w:val="0"/>
          <w:marTop w:val="0"/>
          <w:marBottom w:val="0"/>
          <w:divBdr>
            <w:top w:val="none" w:sz="0" w:space="0" w:color="auto"/>
            <w:left w:val="none" w:sz="0" w:space="0" w:color="auto"/>
            <w:bottom w:val="none" w:sz="0" w:space="0" w:color="auto"/>
            <w:right w:val="none" w:sz="0" w:space="0" w:color="auto"/>
          </w:divBdr>
        </w:div>
        <w:div w:id="735008496">
          <w:marLeft w:val="0"/>
          <w:marRight w:val="0"/>
          <w:marTop w:val="0"/>
          <w:marBottom w:val="0"/>
          <w:divBdr>
            <w:top w:val="none" w:sz="0" w:space="0" w:color="auto"/>
            <w:left w:val="none" w:sz="0" w:space="0" w:color="auto"/>
            <w:bottom w:val="none" w:sz="0" w:space="0" w:color="auto"/>
            <w:right w:val="none" w:sz="0" w:space="0" w:color="auto"/>
          </w:divBdr>
        </w:div>
        <w:div w:id="748695395">
          <w:marLeft w:val="0"/>
          <w:marRight w:val="0"/>
          <w:marTop w:val="0"/>
          <w:marBottom w:val="0"/>
          <w:divBdr>
            <w:top w:val="none" w:sz="0" w:space="0" w:color="auto"/>
            <w:left w:val="none" w:sz="0" w:space="0" w:color="auto"/>
            <w:bottom w:val="none" w:sz="0" w:space="0" w:color="auto"/>
            <w:right w:val="none" w:sz="0" w:space="0" w:color="auto"/>
          </w:divBdr>
        </w:div>
        <w:div w:id="877160007">
          <w:marLeft w:val="0"/>
          <w:marRight w:val="0"/>
          <w:marTop w:val="0"/>
          <w:marBottom w:val="0"/>
          <w:divBdr>
            <w:top w:val="none" w:sz="0" w:space="0" w:color="auto"/>
            <w:left w:val="none" w:sz="0" w:space="0" w:color="auto"/>
            <w:bottom w:val="none" w:sz="0" w:space="0" w:color="auto"/>
            <w:right w:val="none" w:sz="0" w:space="0" w:color="auto"/>
          </w:divBdr>
          <w:divsChild>
            <w:div w:id="1287784089">
              <w:marLeft w:val="-75"/>
              <w:marRight w:val="0"/>
              <w:marTop w:val="30"/>
              <w:marBottom w:val="30"/>
              <w:divBdr>
                <w:top w:val="none" w:sz="0" w:space="0" w:color="auto"/>
                <w:left w:val="none" w:sz="0" w:space="0" w:color="auto"/>
                <w:bottom w:val="none" w:sz="0" w:space="0" w:color="auto"/>
                <w:right w:val="none" w:sz="0" w:space="0" w:color="auto"/>
              </w:divBdr>
              <w:divsChild>
                <w:div w:id="493911243">
                  <w:marLeft w:val="0"/>
                  <w:marRight w:val="0"/>
                  <w:marTop w:val="0"/>
                  <w:marBottom w:val="0"/>
                  <w:divBdr>
                    <w:top w:val="none" w:sz="0" w:space="0" w:color="auto"/>
                    <w:left w:val="none" w:sz="0" w:space="0" w:color="auto"/>
                    <w:bottom w:val="none" w:sz="0" w:space="0" w:color="auto"/>
                    <w:right w:val="none" w:sz="0" w:space="0" w:color="auto"/>
                  </w:divBdr>
                  <w:divsChild>
                    <w:div w:id="1424566953">
                      <w:marLeft w:val="0"/>
                      <w:marRight w:val="0"/>
                      <w:marTop w:val="0"/>
                      <w:marBottom w:val="0"/>
                      <w:divBdr>
                        <w:top w:val="none" w:sz="0" w:space="0" w:color="auto"/>
                        <w:left w:val="none" w:sz="0" w:space="0" w:color="auto"/>
                        <w:bottom w:val="none" w:sz="0" w:space="0" w:color="auto"/>
                        <w:right w:val="none" w:sz="0" w:space="0" w:color="auto"/>
                      </w:divBdr>
                    </w:div>
                  </w:divsChild>
                </w:div>
                <w:div w:id="773592039">
                  <w:marLeft w:val="0"/>
                  <w:marRight w:val="0"/>
                  <w:marTop w:val="0"/>
                  <w:marBottom w:val="0"/>
                  <w:divBdr>
                    <w:top w:val="none" w:sz="0" w:space="0" w:color="auto"/>
                    <w:left w:val="none" w:sz="0" w:space="0" w:color="auto"/>
                    <w:bottom w:val="none" w:sz="0" w:space="0" w:color="auto"/>
                    <w:right w:val="none" w:sz="0" w:space="0" w:color="auto"/>
                  </w:divBdr>
                  <w:divsChild>
                    <w:div w:id="530145675">
                      <w:marLeft w:val="0"/>
                      <w:marRight w:val="0"/>
                      <w:marTop w:val="0"/>
                      <w:marBottom w:val="0"/>
                      <w:divBdr>
                        <w:top w:val="none" w:sz="0" w:space="0" w:color="auto"/>
                        <w:left w:val="none" w:sz="0" w:space="0" w:color="auto"/>
                        <w:bottom w:val="none" w:sz="0" w:space="0" w:color="auto"/>
                        <w:right w:val="none" w:sz="0" w:space="0" w:color="auto"/>
                      </w:divBdr>
                    </w:div>
                  </w:divsChild>
                </w:div>
                <w:div w:id="1488669425">
                  <w:marLeft w:val="0"/>
                  <w:marRight w:val="0"/>
                  <w:marTop w:val="0"/>
                  <w:marBottom w:val="0"/>
                  <w:divBdr>
                    <w:top w:val="none" w:sz="0" w:space="0" w:color="auto"/>
                    <w:left w:val="none" w:sz="0" w:space="0" w:color="auto"/>
                    <w:bottom w:val="none" w:sz="0" w:space="0" w:color="auto"/>
                    <w:right w:val="none" w:sz="0" w:space="0" w:color="auto"/>
                  </w:divBdr>
                  <w:divsChild>
                    <w:div w:id="360595532">
                      <w:marLeft w:val="0"/>
                      <w:marRight w:val="0"/>
                      <w:marTop w:val="0"/>
                      <w:marBottom w:val="0"/>
                      <w:divBdr>
                        <w:top w:val="none" w:sz="0" w:space="0" w:color="auto"/>
                        <w:left w:val="none" w:sz="0" w:space="0" w:color="auto"/>
                        <w:bottom w:val="none" w:sz="0" w:space="0" w:color="auto"/>
                        <w:right w:val="none" w:sz="0" w:space="0" w:color="auto"/>
                      </w:divBdr>
                    </w:div>
                    <w:div w:id="569728886">
                      <w:marLeft w:val="0"/>
                      <w:marRight w:val="0"/>
                      <w:marTop w:val="0"/>
                      <w:marBottom w:val="0"/>
                      <w:divBdr>
                        <w:top w:val="none" w:sz="0" w:space="0" w:color="auto"/>
                        <w:left w:val="none" w:sz="0" w:space="0" w:color="auto"/>
                        <w:bottom w:val="none" w:sz="0" w:space="0" w:color="auto"/>
                        <w:right w:val="none" w:sz="0" w:space="0" w:color="auto"/>
                      </w:divBdr>
                    </w:div>
                    <w:div w:id="994647304">
                      <w:marLeft w:val="0"/>
                      <w:marRight w:val="0"/>
                      <w:marTop w:val="0"/>
                      <w:marBottom w:val="0"/>
                      <w:divBdr>
                        <w:top w:val="none" w:sz="0" w:space="0" w:color="auto"/>
                        <w:left w:val="none" w:sz="0" w:space="0" w:color="auto"/>
                        <w:bottom w:val="none" w:sz="0" w:space="0" w:color="auto"/>
                        <w:right w:val="none" w:sz="0" w:space="0" w:color="auto"/>
                      </w:divBdr>
                    </w:div>
                    <w:div w:id="1203252797">
                      <w:marLeft w:val="0"/>
                      <w:marRight w:val="0"/>
                      <w:marTop w:val="0"/>
                      <w:marBottom w:val="0"/>
                      <w:divBdr>
                        <w:top w:val="none" w:sz="0" w:space="0" w:color="auto"/>
                        <w:left w:val="none" w:sz="0" w:space="0" w:color="auto"/>
                        <w:bottom w:val="none" w:sz="0" w:space="0" w:color="auto"/>
                        <w:right w:val="none" w:sz="0" w:space="0" w:color="auto"/>
                      </w:divBdr>
                    </w:div>
                    <w:div w:id="1207839842">
                      <w:marLeft w:val="0"/>
                      <w:marRight w:val="0"/>
                      <w:marTop w:val="0"/>
                      <w:marBottom w:val="0"/>
                      <w:divBdr>
                        <w:top w:val="none" w:sz="0" w:space="0" w:color="auto"/>
                        <w:left w:val="none" w:sz="0" w:space="0" w:color="auto"/>
                        <w:bottom w:val="none" w:sz="0" w:space="0" w:color="auto"/>
                        <w:right w:val="none" w:sz="0" w:space="0" w:color="auto"/>
                      </w:divBdr>
                    </w:div>
                    <w:div w:id="1305508304">
                      <w:marLeft w:val="0"/>
                      <w:marRight w:val="0"/>
                      <w:marTop w:val="0"/>
                      <w:marBottom w:val="0"/>
                      <w:divBdr>
                        <w:top w:val="none" w:sz="0" w:space="0" w:color="auto"/>
                        <w:left w:val="none" w:sz="0" w:space="0" w:color="auto"/>
                        <w:bottom w:val="none" w:sz="0" w:space="0" w:color="auto"/>
                        <w:right w:val="none" w:sz="0" w:space="0" w:color="auto"/>
                      </w:divBdr>
                    </w:div>
                    <w:div w:id="1976829982">
                      <w:marLeft w:val="0"/>
                      <w:marRight w:val="0"/>
                      <w:marTop w:val="0"/>
                      <w:marBottom w:val="0"/>
                      <w:divBdr>
                        <w:top w:val="none" w:sz="0" w:space="0" w:color="auto"/>
                        <w:left w:val="none" w:sz="0" w:space="0" w:color="auto"/>
                        <w:bottom w:val="none" w:sz="0" w:space="0" w:color="auto"/>
                        <w:right w:val="none" w:sz="0" w:space="0" w:color="auto"/>
                      </w:divBdr>
                    </w:div>
                    <w:div w:id="2057973971">
                      <w:marLeft w:val="0"/>
                      <w:marRight w:val="0"/>
                      <w:marTop w:val="0"/>
                      <w:marBottom w:val="0"/>
                      <w:divBdr>
                        <w:top w:val="none" w:sz="0" w:space="0" w:color="auto"/>
                        <w:left w:val="none" w:sz="0" w:space="0" w:color="auto"/>
                        <w:bottom w:val="none" w:sz="0" w:space="0" w:color="auto"/>
                        <w:right w:val="none" w:sz="0" w:space="0" w:color="auto"/>
                      </w:divBdr>
                    </w:div>
                    <w:div w:id="2114934203">
                      <w:marLeft w:val="0"/>
                      <w:marRight w:val="0"/>
                      <w:marTop w:val="0"/>
                      <w:marBottom w:val="0"/>
                      <w:divBdr>
                        <w:top w:val="none" w:sz="0" w:space="0" w:color="auto"/>
                        <w:left w:val="none" w:sz="0" w:space="0" w:color="auto"/>
                        <w:bottom w:val="none" w:sz="0" w:space="0" w:color="auto"/>
                        <w:right w:val="none" w:sz="0" w:space="0" w:color="auto"/>
                      </w:divBdr>
                    </w:div>
                  </w:divsChild>
                </w:div>
                <w:div w:id="1780098740">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935550562">
                  <w:marLeft w:val="0"/>
                  <w:marRight w:val="0"/>
                  <w:marTop w:val="0"/>
                  <w:marBottom w:val="0"/>
                  <w:divBdr>
                    <w:top w:val="none" w:sz="0" w:space="0" w:color="auto"/>
                    <w:left w:val="none" w:sz="0" w:space="0" w:color="auto"/>
                    <w:bottom w:val="none" w:sz="0" w:space="0" w:color="auto"/>
                    <w:right w:val="none" w:sz="0" w:space="0" w:color="auto"/>
                  </w:divBdr>
                  <w:divsChild>
                    <w:div w:id="374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185">
          <w:marLeft w:val="0"/>
          <w:marRight w:val="0"/>
          <w:marTop w:val="0"/>
          <w:marBottom w:val="0"/>
          <w:divBdr>
            <w:top w:val="none" w:sz="0" w:space="0" w:color="auto"/>
            <w:left w:val="none" w:sz="0" w:space="0" w:color="auto"/>
            <w:bottom w:val="none" w:sz="0" w:space="0" w:color="auto"/>
            <w:right w:val="none" w:sz="0" w:space="0" w:color="auto"/>
          </w:divBdr>
          <w:divsChild>
            <w:div w:id="828836779">
              <w:marLeft w:val="-75"/>
              <w:marRight w:val="0"/>
              <w:marTop w:val="30"/>
              <w:marBottom w:val="30"/>
              <w:divBdr>
                <w:top w:val="none" w:sz="0" w:space="0" w:color="auto"/>
                <w:left w:val="none" w:sz="0" w:space="0" w:color="auto"/>
                <w:bottom w:val="none" w:sz="0" w:space="0" w:color="auto"/>
                <w:right w:val="none" w:sz="0" w:space="0" w:color="auto"/>
              </w:divBdr>
              <w:divsChild>
                <w:div w:id="665942">
                  <w:marLeft w:val="0"/>
                  <w:marRight w:val="0"/>
                  <w:marTop w:val="0"/>
                  <w:marBottom w:val="0"/>
                  <w:divBdr>
                    <w:top w:val="none" w:sz="0" w:space="0" w:color="auto"/>
                    <w:left w:val="none" w:sz="0" w:space="0" w:color="auto"/>
                    <w:bottom w:val="none" w:sz="0" w:space="0" w:color="auto"/>
                    <w:right w:val="none" w:sz="0" w:space="0" w:color="auto"/>
                  </w:divBdr>
                  <w:divsChild>
                    <w:div w:id="1120761874">
                      <w:marLeft w:val="0"/>
                      <w:marRight w:val="0"/>
                      <w:marTop w:val="0"/>
                      <w:marBottom w:val="0"/>
                      <w:divBdr>
                        <w:top w:val="none" w:sz="0" w:space="0" w:color="auto"/>
                        <w:left w:val="none" w:sz="0" w:space="0" w:color="auto"/>
                        <w:bottom w:val="none" w:sz="0" w:space="0" w:color="auto"/>
                        <w:right w:val="none" w:sz="0" w:space="0" w:color="auto"/>
                      </w:divBdr>
                    </w:div>
                  </w:divsChild>
                </w:div>
                <w:div w:id="6715507">
                  <w:marLeft w:val="0"/>
                  <w:marRight w:val="0"/>
                  <w:marTop w:val="0"/>
                  <w:marBottom w:val="0"/>
                  <w:divBdr>
                    <w:top w:val="none" w:sz="0" w:space="0" w:color="auto"/>
                    <w:left w:val="none" w:sz="0" w:space="0" w:color="auto"/>
                    <w:bottom w:val="none" w:sz="0" w:space="0" w:color="auto"/>
                    <w:right w:val="none" w:sz="0" w:space="0" w:color="auto"/>
                  </w:divBdr>
                  <w:divsChild>
                    <w:div w:id="1257136401">
                      <w:marLeft w:val="0"/>
                      <w:marRight w:val="0"/>
                      <w:marTop w:val="0"/>
                      <w:marBottom w:val="0"/>
                      <w:divBdr>
                        <w:top w:val="none" w:sz="0" w:space="0" w:color="auto"/>
                        <w:left w:val="none" w:sz="0" w:space="0" w:color="auto"/>
                        <w:bottom w:val="none" w:sz="0" w:space="0" w:color="auto"/>
                        <w:right w:val="none" w:sz="0" w:space="0" w:color="auto"/>
                      </w:divBdr>
                    </w:div>
                  </w:divsChild>
                </w:div>
                <w:div w:id="124281933">
                  <w:marLeft w:val="0"/>
                  <w:marRight w:val="0"/>
                  <w:marTop w:val="0"/>
                  <w:marBottom w:val="0"/>
                  <w:divBdr>
                    <w:top w:val="none" w:sz="0" w:space="0" w:color="auto"/>
                    <w:left w:val="none" w:sz="0" w:space="0" w:color="auto"/>
                    <w:bottom w:val="none" w:sz="0" w:space="0" w:color="auto"/>
                    <w:right w:val="none" w:sz="0" w:space="0" w:color="auto"/>
                  </w:divBdr>
                  <w:divsChild>
                    <w:div w:id="674652033">
                      <w:marLeft w:val="0"/>
                      <w:marRight w:val="0"/>
                      <w:marTop w:val="0"/>
                      <w:marBottom w:val="0"/>
                      <w:divBdr>
                        <w:top w:val="none" w:sz="0" w:space="0" w:color="auto"/>
                        <w:left w:val="none" w:sz="0" w:space="0" w:color="auto"/>
                        <w:bottom w:val="none" w:sz="0" w:space="0" w:color="auto"/>
                        <w:right w:val="none" w:sz="0" w:space="0" w:color="auto"/>
                      </w:divBdr>
                    </w:div>
                  </w:divsChild>
                </w:div>
                <w:div w:id="242841573">
                  <w:marLeft w:val="0"/>
                  <w:marRight w:val="0"/>
                  <w:marTop w:val="0"/>
                  <w:marBottom w:val="0"/>
                  <w:divBdr>
                    <w:top w:val="none" w:sz="0" w:space="0" w:color="auto"/>
                    <w:left w:val="none" w:sz="0" w:space="0" w:color="auto"/>
                    <w:bottom w:val="none" w:sz="0" w:space="0" w:color="auto"/>
                    <w:right w:val="none" w:sz="0" w:space="0" w:color="auto"/>
                  </w:divBdr>
                  <w:divsChild>
                    <w:div w:id="1347748411">
                      <w:marLeft w:val="0"/>
                      <w:marRight w:val="0"/>
                      <w:marTop w:val="0"/>
                      <w:marBottom w:val="0"/>
                      <w:divBdr>
                        <w:top w:val="none" w:sz="0" w:space="0" w:color="auto"/>
                        <w:left w:val="none" w:sz="0" w:space="0" w:color="auto"/>
                        <w:bottom w:val="none" w:sz="0" w:space="0" w:color="auto"/>
                        <w:right w:val="none" w:sz="0" w:space="0" w:color="auto"/>
                      </w:divBdr>
                    </w:div>
                  </w:divsChild>
                </w:div>
                <w:div w:id="310673295">
                  <w:marLeft w:val="0"/>
                  <w:marRight w:val="0"/>
                  <w:marTop w:val="0"/>
                  <w:marBottom w:val="0"/>
                  <w:divBdr>
                    <w:top w:val="none" w:sz="0" w:space="0" w:color="auto"/>
                    <w:left w:val="none" w:sz="0" w:space="0" w:color="auto"/>
                    <w:bottom w:val="none" w:sz="0" w:space="0" w:color="auto"/>
                    <w:right w:val="none" w:sz="0" w:space="0" w:color="auto"/>
                  </w:divBdr>
                  <w:divsChild>
                    <w:div w:id="1702590399">
                      <w:marLeft w:val="0"/>
                      <w:marRight w:val="0"/>
                      <w:marTop w:val="0"/>
                      <w:marBottom w:val="0"/>
                      <w:divBdr>
                        <w:top w:val="none" w:sz="0" w:space="0" w:color="auto"/>
                        <w:left w:val="none" w:sz="0" w:space="0" w:color="auto"/>
                        <w:bottom w:val="none" w:sz="0" w:space="0" w:color="auto"/>
                        <w:right w:val="none" w:sz="0" w:space="0" w:color="auto"/>
                      </w:divBdr>
                    </w:div>
                  </w:divsChild>
                </w:div>
                <w:div w:id="317618484">
                  <w:marLeft w:val="0"/>
                  <w:marRight w:val="0"/>
                  <w:marTop w:val="0"/>
                  <w:marBottom w:val="0"/>
                  <w:divBdr>
                    <w:top w:val="none" w:sz="0" w:space="0" w:color="auto"/>
                    <w:left w:val="none" w:sz="0" w:space="0" w:color="auto"/>
                    <w:bottom w:val="none" w:sz="0" w:space="0" w:color="auto"/>
                    <w:right w:val="none" w:sz="0" w:space="0" w:color="auto"/>
                  </w:divBdr>
                  <w:divsChild>
                    <w:div w:id="997879476">
                      <w:marLeft w:val="0"/>
                      <w:marRight w:val="0"/>
                      <w:marTop w:val="0"/>
                      <w:marBottom w:val="0"/>
                      <w:divBdr>
                        <w:top w:val="none" w:sz="0" w:space="0" w:color="auto"/>
                        <w:left w:val="none" w:sz="0" w:space="0" w:color="auto"/>
                        <w:bottom w:val="none" w:sz="0" w:space="0" w:color="auto"/>
                        <w:right w:val="none" w:sz="0" w:space="0" w:color="auto"/>
                      </w:divBdr>
                    </w:div>
                  </w:divsChild>
                </w:div>
                <w:div w:id="546524461">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
                  </w:divsChild>
                </w:div>
                <w:div w:id="598952911">
                  <w:marLeft w:val="0"/>
                  <w:marRight w:val="0"/>
                  <w:marTop w:val="0"/>
                  <w:marBottom w:val="0"/>
                  <w:divBdr>
                    <w:top w:val="none" w:sz="0" w:space="0" w:color="auto"/>
                    <w:left w:val="none" w:sz="0" w:space="0" w:color="auto"/>
                    <w:bottom w:val="none" w:sz="0" w:space="0" w:color="auto"/>
                    <w:right w:val="none" w:sz="0" w:space="0" w:color="auto"/>
                  </w:divBdr>
                  <w:divsChild>
                    <w:div w:id="173883858">
                      <w:marLeft w:val="0"/>
                      <w:marRight w:val="0"/>
                      <w:marTop w:val="0"/>
                      <w:marBottom w:val="0"/>
                      <w:divBdr>
                        <w:top w:val="none" w:sz="0" w:space="0" w:color="auto"/>
                        <w:left w:val="none" w:sz="0" w:space="0" w:color="auto"/>
                        <w:bottom w:val="none" w:sz="0" w:space="0" w:color="auto"/>
                        <w:right w:val="none" w:sz="0" w:space="0" w:color="auto"/>
                      </w:divBdr>
                    </w:div>
                  </w:divsChild>
                </w:div>
                <w:div w:id="652177049">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0"/>
                      <w:marRight w:val="0"/>
                      <w:marTop w:val="0"/>
                      <w:marBottom w:val="0"/>
                      <w:divBdr>
                        <w:top w:val="none" w:sz="0" w:space="0" w:color="auto"/>
                        <w:left w:val="none" w:sz="0" w:space="0" w:color="auto"/>
                        <w:bottom w:val="none" w:sz="0" w:space="0" w:color="auto"/>
                        <w:right w:val="none" w:sz="0" w:space="0" w:color="auto"/>
                      </w:divBdr>
                    </w:div>
                  </w:divsChild>
                </w:div>
                <w:div w:id="680157387">
                  <w:marLeft w:val="0"/>
                  <w:marRight w:val="0"/>
                  <w:marTop w:val="0"/>
                  <w:marBottom w:val="0"/>
                  <w:divBdr>
                    <w:top w:val="none" w:sz="0" w:space="0" w:color="auto"/>
                    <w:left w:val="none" w:sz="0" w:space="0" w:color="auto"/>
                    <w:bottom w:val="none" w:sz="0" w:space="0" w:color="auto"/>
                    <w:right w:val="none" w:sz="0" w:space="0" w:color="auto"/>
                  </w:divBdr>
                  <w:divsChild>
                    <w:div w:id="1636443600">
                      <w:marLeft w:val="0"/>
                      <w:marRight w:val="0"/>
                      <w:marTop w:val="0"/>
                      <w:marBottom w:val="0"/>
                      <w:divBdr>
                        <w:top w:val="none" w:sz="0" w:space="0" w:color="auto"/>
                        <w:left w:val="none" w:sz="0" w:space="0" w:color="auto"/>
                        <w:bottom w:val="none" w:sz="0" w:space="0" w:color="auto"/>
                        <w:right w:val="none" w:sz="0" w:space="0" w:color="auto"/>
                      </w:divBdr>
                    </w:div>
                  </w:divsChild>
                </w:div>
                <w:div w:id="720901301">
                  <w:marLeft w:val="0"/>
                  <w:marRight w:val="0"/>
                  <w:marTop w:val="0"/>
                  <w:marBottom w:val="0"/>
                  <w:divBdr>
                    <w:top w:val="none" w:sz="0" w:space="0" w:color="auto"/>
                    <w:left w:val="none" w:sz="0" w:space="0" w:color="auto"/>
                    <w:bottom w:val="none" w:sz="0" w:space="0" w:color="auto"/>
                    <w:right w:val="none" w:sz="0" w:space="0" w:color="auto"/>
                  </w:divBdr>
                  <w:divsChild>
                    <w:div w:id="1919291751">
                      <w:marLeft w:val="0"/>
                      <w:marRight w:val="0"/>
                      <w:marTop w:val="0"/>
                      <w:marBottom w:val="0"/>
                      <w:divBdr>
                        <w:top w:val="none" w:sz="0" w:space="0" w:color="auto"/>
                        <w:left w:val="none" w:sz="0" w:space="0" w:color="auto"/>
                        <w:bottom w:val="none" w:sz="0" w:space="0" w:color="auto"/>
                        <w:right w:val="none" w:sz="0" w:space="0" w:color="auto"/>
                      </w:divBdr>
                    </w:div>
                  </w:divsChild>
                </w:div>
                <w:div w:id="828178622">
                  <w:marLeft w:val="0"/>
                  <w:marRight w:val="0"/>
                  <w:marTop w:val="0"/>
                  <w:marBottom w:val="0"/>
                  <w:divBdr>
                    <w:top w:val="none" w:sz="0" w:space="0" w:color="auto"/>
                    <w:left w:val="none" w:sz="0" w:space="0" w:color="auto"/>
                    <w:bottom w:val="none" w:sz="0" w:space="0" w:color="auto"/>
                    <w:right w:val="none" w:sz="0" w:space="0" w:color="auto"/>
                  </w:divBdr>
                  <w:divsChild>
                    <w:div w:id="1162046343">
                      <w:marLeft w:val="0"/>
                      <w:marRight w:val="0"/>
                      <w:marTop w:val="0"/>
                      <w:marBottom w:val="0"/>
                      <w:divBdr>
                        <w:top w:val="none" w:sz="0" w:space="0" w:color="auto"/>
                        <w:left w:val="none" w:sz="0" w:space="0" w:color="auto"/>
                        <w:bottom w:val="none" w:sz="0" w:space="0" w:color="auto"/>
                        <w:right w:val="none" w:sz="0" w:space="0" w:color="auto"/>
                      </w:divBdr>
                    </w:div>
                  </w:divsChild>
                </w:div>
                <w:div w:id="883254722">
                  <w:marLeft w:val="0"/>
                  <w:marRight w:val="0"/>
                  <w:marTop w:val="0"/>
                  <w:marBottom w:val="0"/>
                  <w:divBdr>
                    <w:top w:val="none" w:sz="0" w:space="0" w:color="auto"/>
                    <w:left w:val="none" w:sz="0" w:space="0" w:color="auto"/>
                    <w:bottom w:val="none" w:sz="0" w:space="0" w:color="auto"/>
                    <w:right w:val="none" w:sz="0" w:space="0" w:color="auto"/>
                  </w:divBdr>
                  <w:divsChild>
                    <w:div w:id="2145271950">
                      <w:marLeft w:val="0"/>
                      <w:marRight w:val="0"/>
                      <w:marTop w:val="0"/>
                      <w:marBottom w:val="0"/>
                      <w:divBdr>
                        <w:top w:val="none" w:sz="0" w:space="0" w:color="auto"/>
                        <w:left w:val="none" w:sz="0" w:space="0" w:color="auto"/>
                        <w:bottom w:val="none" w:sz="0" w:space="0" w:color="auto"/>
                        <w:right w:val="none" w:sz="0" w:space="0" w:color="auto"/>
                      </w:divBdr>
                    </w:div>
                  </w:divsChild>
                </w:div>
                <w:div w:id="889461767">
                  <w:marLeft w:val="0"/>
                  <w:marRight w:val="0"/>
                  <w:marTop w:val="0"/>
                  <w:marBottom w:val="0"/>
                  <w:divBdr>
                    <w:top w:val="none" w:sz="0" w:space="0" w:color="auto"/>
                    <w:left w:val="none" w:sz="0" w:space="0" w:color="auto"/>
                    <w:bottom w:val="none" w:sz="0" w:space="0" w:color="auto"/>
                    <w:right w:val="none" w:sz="0" w:space="0" w:color="auto"/>
                  </w:divBdr>
                  <w:divsChild>
                    <w:div w:id="268203705">
                      <w:marLeft w:val="0"/>
                      <w:marRight w:val="0"/>
                      <w:marTop w:val="0"/>
                      <w:marBottom w:val="0"/>
                      <w:divBdr>
                        <w:top w:val="none" w:sz="0" w:space="0" w:color="auto"/>
                        <w:left w:val="none" w:sz="0" w:space="0" w:color="auto"/>
                        <w:bottom w:val="none" w:sz="0" w:space="0" w:color="auto"/>
                        <w:right w:val="none" w:sz="0" w:space="0" w:color="auto"/>
                      </w:divBdr>
                    </w:div>
                  </w:divsChild>
                </w:div>
                <w:div w:id="1007438643">
                  <w:marLeft w:val="0"/>
                  <w:marRight w:val="0"/>
                  <w:marTop w:val="0"/>
                  <w:marBottom w:val="0"/>
                  <w:divBdr>
                    <w:top w:val="none" w:sz="0" w:space="0" w:color="auto"/>
                    <w:left w:val="none" w:sz="0" w:space="0" w:color="auto"/>
                    <w:bottom w:val="none" w:sz="0" w:space="0" w:color="auto"/>
                    <w:right w:val="none" w:sz="0" w:space="0" w:color="auto"/>
                  </w:divBdr>
                  <w:divsChild>
                    <w:div w:id="253515877">
                      <w:marLeft w:val="0"/>
                      <w:marRight w:val="0"/>
                      <w:marTop w:val="0"/>
                      <w:marBottom w:val="0"/>
                      <w:divBdr>
                        <w:top w:val="none" w:sz="0" w:space="0" w:color="auto"/>
                        <w:left w:val="none" w:sz="0" w:space="0" w:color="auto"/>
                        <w:bottom w:val="none" w:sz="0" w:space="0" w:color="auto"/>
                        <w:right w:val="none" w:sz="0" w:space="0" w:color="auto"/>
                      </w:divBdr>
                    </w:div>
                  </w:divsChild>
                </w:div>
                <w:div w:id="1036275807">
                  <w:marLeft w:val="0"/>
                  <w:marRight w:val="0"/>
                  <w:marTop w:val="0"/>
                  <w:marBottom w:val="0"/>
                  <w:divBdr>
                    <w:top w:val="none" w:sz="0" w:space="0" w:color="auto"/>
                    <w:left w:val="none" w:sz="0" w:space="0" w:color="auto"/>
                    <w:bottom w:val="none" w:sz="0" w:space="0" w:color="auto"/>
                    <w:right w:val="none" w:sz="0" w:space="0" w:color="auto"/>
                  </w:divBdr>
                  <w:divsChild>
                    <w:div w:id="897125989">
                      <w:marLeft w:val="0"/>
                      <w:marRight w:val="0"/>
                      <w:marTop w:val="0"/>
                      <w:marBottom w:val="0"/>
                      <w:divBdr>
                        <w:top w:val="none" w:sz="0" w:space="0" w:color="auto"/>
                        <w:left w:val="none" w:sz="0" w:space="0" w:color="auto"/>
                        <w:bottom w:val="none" w:sz="0" w:space="0" w:color="auto"/>
                        <w:right w:val="none" w:sz="0" w:space="0" w:color="auto"/>
                      </w:divBdr>
                    </w:div>
                  </w:divsChild>
                </w:div>
                <w:div w:id="1096824949">
                  <w:marLeft w:val="0"/>
                  <w:marRight w:val="0"/>
                  <w:marTop w:val="0"/>
                  <w:marBottom w:val="0"/>
                  <w:divBdr>
                    <w:top w:val="none" w:sz="0" w:space="0" w:color="auto"/>
                    <w:left w:val="none" w:sz="0" w:space="0" w:color="auto"/>
                    <w:bottom w:val="none" w:sz="0" w:space="0" w:color="auto"/>
                    <w:right w:val="none" w:sz="0" w:space="0" w:color="auto"/>
                  </w:divBdr>
                  <w:divsChild>
                    <w:div w:id="1089228280">
                      <w:marLeft w:val="0"/>
                      <w:marRight w:val="0"/>
                      <w:marTop w:val="0"/>
                      <w:marBottom w:val="0"/>
                      <w:divBdr>
                        <w:top w:val="none" w:sz="0" w:space="0" w:color="auto"/>
                        <w:left w:val="none" w:sz="0" w:space="0" w:color="auto"/>
                        <w:bottom w:val="none" w:sz="0" w:space="0" w:color="auto"/>
                        <w:right w:val="none" w:sz="0" w:space="0" w:color="auto"/>
                      </w:divBdr>
                    </w:div>
                  </w:divsChild>
                </w:div>
                <w:div w:id="1150292503">
                  <w:marLeft w:val="0"/>
                  <w:marRight w:val="0"/>
                  <w:marTop w:val="0"/>
                  <w:marBottom w:val="0"/>
                  <w:divBdr>
                    <w:top w:val="none" w:sz="0" w:space="0" w:color="auto"/>
                    <w:left w:val="none" w:sz="0" w:space="0" w:color="auto"/>
                    <w:bottom w:val="none" w:sz="0" w:space="0" w:color="auto"/>
                    <w:right w:val="none" w:sz="0" w:space="0" w:color="auto"/>
                  </w:divBdr>
                  <w:divsChild>
                    <w:div w:id="2075228020">
                      <w:marLeft w:val="0"/>
                      <w:marRight w:val="0"/>
                      <w:marTop w:val="0"/>
                      <w:marBottom w:val="0"/>
                      <w:divBdr>
                        <w:top w:val="none" w:sz="0" w:space="0" w:color="auto"/>
                        <w:left w:val="none" w:sz="0" w:space="0" w:color="auto"/>
                        <w:bottom w:val="none" w:sz="0" w:space="0" w:color="auto"/>
                        <w:right w:val="none" w:sz="0" w:space="0" w:color="auto"/>
                      </w:divBdr>
                    </w:div>
                  </w:divsChild>
                </w:div>
                <w:div w:id="1202355180">
                  <w:marLeft w:val="0"/>
                  <w:marRight w:val="0"/>
                  <w:marTop w:val="0"/>
                  <w:marBottom w:val="0"/>
                  <w:divBdr>
                    <w:top w:val="none" w:sz="0" w:space="0" w:color="auto"/>
                    <w:left w:val="none" w:sz="0" w:space="0" w:color="auto"/>
                    <w:bottom w:val="none" w:sz="0" w:space="0" w:color="auto"/>
                    <w:right w:val="none" w:sz="0" w:space="0" w:color="auto"/>
                  </w:divBdr>
                  <w:divsChild>
                    <w:div w:id="2143843952">
                      <w:marLeft w:val="0"/>
                      <w:marRight w:val="0"/>
                      <w:marTop w:val="0"/>
                      <w:marBottom w:val="0"/>
                      <w:divBdr>
                        <w:top w:val="none" w:sz="0" w:space="0" w:color="auto"/>
                        <w:left w:val="none" w:sz="0" w:space="0" w:color="auto"/>
                        <w:bottom w:val="none" w:sz="0" w:space="0" w:color="auto"/>
                        <w:right w:val="none" w:sz="0" w:space="0" w:color="auto"/>
                      </w:divBdr>
                    </w:div>
                  </w:divsChild>
                </w:div>
                <w:div w:id="1428574502">
                  <w:marLeft w:val="0"/>
                  <w:marRight w:val="0"/>
                  <w:marTop w:val="0"/>
                  <w:marBottom w:val="0"/>
                  <w:divBdr>
                    <w:top w:val="none" w:sz="0" w:space="0" w:color="auto"/>
                    <w:left w:val="none" w:sz="0" w:space="0" w:color="auto"/>
                    <w:bottom w:val="none" w:sz="0" w:space="0" w:color="auto"/>
                    <w:right w:val="none" w:sz="0" w:space="0" w:color="auto"/>
                  </w:divBdr>
                  <w:divsChild>
                    <w:div w:id="1926380423">
                      <w:marLeft w:val="0"/>
                      <w:marRight w:val="0"/>
                      <w:marTop w:val="0"/>
                      <w:marBottom w:val="0"/>
                      <w:divBdr>
                        <w:top w:val="none" w:sz="0" w:space="0" w:color="auto"/>
                        <w:left w:val="none" w:sz="0" w:space="0" w:color="auto"/>
                        <w:bottom w:val="none" w:sz="0" w:space="0" w:color="auto"/>
                        <w:right w:val="none" w:sz="0" w:space="0" w:color="auto"/>
                      </w:divBdr>
                    </w:div>
                  </w:divsChild>
                </w:div>
                <w:div w:id="1636136927">
                  <w:marLeft w:val="0"/>
                  <w:marRight w:val="0"/>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
                  </w:divsChild>
                </w:div>
                <w:div w:id="1934705409">
                  <w:marLeft w:val="0"/>
                  <w:marRight w:val="0"/>
                  <w:marTop w:val="0"/>
                  <w:marBottom w:val="0"/>
                  <w:divBdr>
                    <w:top w:val="none" w:sz="0" w:space="0" w:color="auto"/>
                    <w:left w:val="none" w:sz="0" w:space="0" w:color="auto"/>
                    <w:bottom w:val="none" w:sz="0" w:space="0" w:color="auto"/>
                    <w:right w:val="none" w:sz="0" w:space="0" w:color="auto"/>
                  </w:divBdr>
                  <w:divsChild>
                    <w:div w:id="158859454">
                      <w:marLeft w:val="0"/>
                      <w:marRight w:val="0"/>
                      <w:marTop w:val="0"/>
                      <w:marBottom w:val="0"/>
                      <w:divBdr>
                        <w:top w:val="none" w:sz="0" w:space="0" w:color="auto"/>
                        <w:left w:val="none" w:sz="0" w:space="0" w:color="auto"/>
                        <w:bottom w:val="none" w:sz="0" w:space="0" w:color="auto"/>
                        <w:right w:val="none" w:sz="0" w:space="0" w:color="auto"/>
                      </w:divBdr>
                    </w:div>
                  </w:divsChild>
                </w:div>
                <w:div w:id="2042317197">
                  <w:marLeft w:val="0"/>
                  <w:marRight w:val="0"/>
                  <w:marTop w:val="0"/>
                  <w:marBottom w:val="0"/>
                  <w:divBdr>
                    <w:top w:val="none" w:sz="0" w:space="0" w:color="auto"/>
                    <w:left w:val="none" w:sz="0" w:space="0" w:color="auto"/>
                    <w:bottom w:val="none" w:sz="0" w:space="0" w:color="auto"/>
                    <w:right w:val="none" w:sz="0" w:space="0" w:color="auto"/>
                  </w:divBdr>
                  <w:divsChild>
                    <w:div w:id="1291282102">
                      <w:marLeft w:val="0"/>
                      <w:marRight w:val="0"/>
                      <w:marTop w:val="0"/>
                      <w:marBottom w:val="0"/>
                      <w:divBdr>
                        <w:top w:val="none" w:sz="0" w:space="0" w:color="auto"/>
                        <w:left w:val="none" w:sz="0" w:space="0" w:color="auto"/>
                        <w:bottom w:val="none" w:sz="0" w:space="0" w:color="auto"/>
                        <w:right w:val="none" w:sz="0" w:space="0" w:color="auto"/>
                      </w:divBdr>
                    </w:div>
                  </w:divsChild>
                </w:div>
                <w:div w:id="2078475693">
                  <w:marLeft w:val="0"/>
                  <w:marRight w:val="0"/>
                  <w:marTop w:val="0"/>
                  <w:marBottom w:val="0"/>
                  <w:divBdr>
                    <w:top w:val="none" w:sz="0" w:space="0" w:color="auto"/>
                    <w:left w:val="none" w:sz="0" w:space="0" w:color="auto"/>
                    <w:bottom w:val="none" w:sz="0" w:space="0" w:color="auto"/>
                    <w:right w:val="none" w:sz="0" w:space="0" w:color="auto"/>
                  </w:divBdr>
                  <w:divsChild>
                    <w:div w:id="79836570">
                      <w:marLeft w:val="0"/>
                      <w:marRight w:val="0"/>
                      <w:marTop w:val="0"/>
                      <w:marBottom w:val="0"/>
                      <w:divBdr>
                        <w:top w:val="none" w:sz="0" w:space="0" w:color="auto"/>
                        <w:left w:val="none" w:sz="0" w:space="0" w:color="auto"/>
                        <w:bottom w:val="none" w:sz="0" w:space="0" w:color="auto"/>
                        <w:right w:val="none" w:sz="0" w:space="0" w:color="auto"/>
                      </w:divBdr>
                    </w:div>
                  </w:divsChild>
                </w:div>
                <w:div w:id="2125029328">
                  <w:marLeft w:val="0"/>
                  <w:marRight w:val="0"/>
                  <w:marTop w:val="0"/>
                  <w:marBottom w:val="0"/>
                  <w:divBdr>
                    <w:top w:val="none" w:sz="0" w:space="0" w:color="auto"/>
                    <w:left w:val="none" w:sz="0" w:space="0" w:color="auto"/>
                    <w:bottom w:val="none" w:sz="0" w:space="0" w:color="auto"/>
                    <w:right w:val="none" w:sz="0" w:space="0" w:color="auto"/>
                  </w:divBdr>
                  <w:divsChild>
                    <w:div w:id="822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283">
          <w:marLeft w:val="0"/>
          <w:marRight w:val="0"/>
          <w:marTop w:val="0"/>
          <w:marBottom w:val="0"/>
          <w:divBdr>
            <w:top w:val="none" w:sz="0" w:space="0" w:color="auto"/>
            <w:left w:val="none" w:sz="0" w:space="0" w:color="auto"/>
            <w:bottom w:val="none" w:sz="0" w:space="0" w:color="auto"/>
            <w:right w:val="none" w:sz="0" w:space="0" w:color="auto"/>
          </w:divBdr>
          <w:divsChild>
            <w:div w:id="1786385361">
              <w:marLeft w:val="-75"/>
              <w:marRight w:val="0"/>
              <w:marTop w:val="30"/>
              <w:marBottom w:val="30"/>
              <w:divBdr>
                <w:top w:val="none" w:sz="0" w:space="0" w:color="auto"/>
                <w:left w:val="none" w:sz="0" w:space="0" w:color="auto"/>
                <w:bottom w:val="none" w:sz="0" w:space="0" w:color="auto"/>
                <w:right w:val="none" w:sz="0" w:space="0" w:color="auto"/>
              </w:divBdr>
              <w:divsChild>
                <w:div w:id="183639945">
                  <w:marLeft w:val="0"/>
                  <w:marRight w:val="0"/>
                  <w:marTop w:val="0"/>
                  <w:marBottom w:val="0"/>
                  <w:divBdr>
                    <w:top w:val="none" w:sz="0" w:space="0" w:color="auto"/>
                    <w:left w:val="none" w:sz="0" w:space="0" w:color="auto"/>
                    <w:bottom w:val="none" w:sz="0" w:space="0" w:color="auto"/>
                    <w:right w:val="none" w:sz="0" w:space="0" w:color="auto"/>
                  </w:divBdr>
                  <w:divsChild>
                    <w:div w:id="887764602">
                      <w:marLeft w:val="0"/>
                      <w:marRight w:val="0"/>
                      <w:marTop w:val="0"/>
                      <w:marBottom w:val="0"/>
                      <w:divBdr>
                        <w:top w:val="none" w:sz="0" w:space="0" w:color="auto"/>
                        <w:left w:val="none" w:sz="0" w:space="0" w:color="auto"/>
                        <w:bottom w:val="none" w:sz="0" w:space="0" w:color="auto"/>
                        <w:right w:val="none" w:sz="0" w:space="0" w:color="auto"/>
                      </w:divBdr>
                    </w:div>
                    <w:div w:id="1855460220">
                      <w:marLeft w:val="0"/>
                      <w:marRight w:val="0"/>
                      <w:marTop w:val="0"/>
                      <w:marBottom w:val="0"/>
                      <w:divBdr>
                        <w:top w:val="none" w:sz="0" w:space="0" w:color="auto"/>
                        <w:left w:val="none" w:sz="0" w:space="0" w:color="auto"/>
                        <w:bottom w:val="none" w:sz="0" w:space="0" w:color="auto"/>
                        <w:right w:val="none" w:sz="0" w:space="0" w:color="auto"/>
                      </w:divBdr>
                    </w:div>
                  </w:divsChild>
                </w:div>
                <w:div w:id="302470480">
                  <w:marLeft w:val="0"/>
                  <w:marRight w:val="0"/>
                  <w:marTop w:val="0"/>
                  <w:marBottom w:val="0"/>
                  <w:divBdr>
                    <w:top w:val="none" w:sz="0" w:space="0" w:color="auto"/>
                    <w:left w:val="none" w:sz="0" w:space="0" w:color="auto"/>
                    <w:bottom w:val="none" w:sz="0" w:space="0" w:color="auto"/>
                    <w:right w:val="none" w:sz="0" w:space="0" w:color="auto"/>
                  </w:divBdr>
                  <w:divsChild>
                    <w:div w:id="1263493704">
                      <w:marLeft w:val="0"/>
                      <w:marRight w:val="0"/>
                      <w:marTop w:val="0"/>
                      <w:marBottom w:val="0"/>
                      <w:divBdr>
                        <w:top w:val="none" w:sz="0" w:space="0" w:color="auto"/>
                        <w:left w:val="none" w:sz="0" w:space="0" w:color="auto"/>
                        <w:bottom w:val="none" w:sz="0" w:space="0" w:color="auto"/>
                        <w:right w:val="none" w:sz="0" w:space="0" w:color="auto"/>
                      </w:divBdr>
                    </w:div>
                    <w:div w:id="2111319167">
                      <w:marLeft w:val="0"/>
                      <w:marRight w:val="0"/>
                      <w:marTop w:val="0"/>
                      <w:marBottom w:val="0"/>
                      <w:divBdr>
                        <w:top w:val="none" w:sz="0" w:space="0" w:color="auto"/>
                        <w:left w:val="none" w:sz="0" w:space="0" w:color="auto"/>
                        <w:bottom w:val="none" w:sz="0" w:space="0" w:color="auto"/>
                        <w:right w:val="none" w:sz="0" w:space="0" w:color="auto"/>
                      </w:divBdr>
                    </w:div>
                  </w:divsChild>
                </w:div>
                <w:div w:id="441995607">
                  <w:marLeft w:val="0"/>
                  <w:marRight w:val="0"/>
                  <w:marTop w:val="0"/>
                  <w:marBottom w:val="0"/>
                  <w:divBdr>
                    <w:top w:val="none" w:sz="0" w:space="0" w:color="auto"/>
                    <w:left w:val="none" w:sz="0" w:space="0" w:color="auto"/>
                    <w:bottom w:val="none" w:sz="0" w:space="0" w:color="auto"/>
                    <w:right w:val="none" w:sz="0" w:space="0" w:color="auto"/>
                  </w:divBdr>
                  <w:divsChild>
                    <w:div w:id="131603081">
                      <w:marLeft w:val="0"/>
                      <w:marRight w:val="0"/>
                      <w:marTop w:val="0"/>
                      <w:marBottom w:val="0"/>
                      <w:divBdr>
                        <w:top w:val="none" w:sz="0" w:space="0" w:color="auto"/>
                        <w:left w:val="none" w:sz="0" w:space="0" w:color="auto"/>
                        <w:bottom w:val="none" w:sz="0" w:space="0" w:color="auto"/>
                        <w:right w:val="none" w:sz="0" w:space="0" w:color="auto"/>
                      </w:divBdr>
                    </w:div>
                  </w:divsChild>
                </w:div>
                <w:div w:id="544757934">
                  <w:marLeft w:val="0"/>
                  <w:marRight w:val="0"/>
                  <w:marTop w:val="0"/>
                  <w:marBottom w:val="0"/>
                  <w:divBdr>
                    <w:top w:val="none" w:sz="0" w:space="0" w:color="auto"/>
                    <w:left w:val="none" w:sz="0" w:space="0" w:color="auto"/>
                    <w:bottom w:val="none" w:sz="0" w:space="0" w:color="auto"/>
                    <w:right w:val="none" w:sz="0" w:space="0" w:color="auto"/>
                  </w:divBdr>
                  <w:divsChild>
                    <w:div w:id="23292809">
                      <w:marLeft w:val="0"/>
                      <w:marRight w:val="0"/>
                      <w:marTop w:val="0"/>
                      <w:marBottom w:val="0"/>
                      <w:divBdr>
                        <w:top w:val="none" w:sz="0" w:space="0" w:color="auto"/>
                        <w:left w:val="none" w:sz="0" w:space="0" w:color="auto"/>
                        <w:bottom w:val="none" w:sz="0" w:space="0" w:color="auto"/>
                        <w:right w:val="none" w:sz="0" w:space="0" w:color="auto"/>
                      </w:divBdr>
                    </w:div>
                  </w:divsChild>
                </w:div>
                <w:div w:id="774594178">
                  <w:marLeft w:val="0"/>
                  <w:marRight w:val="0"/>
                  <w:marTop w:val="0"/>
                  <w:marBottom w:val="0"/>
                  <w:divBdr>
                    <w:top w:val="none" w:sz="0" w:space="0" w:color="auto"/>
                    <w:left w:val="none" w:sz="0" w:space="0" w:color="auto"/>
                    <w:bottom w:val="none" w:sz="0" w:space="0" w:color="auto"/>
                    <w:right w:val="none" w:sz="0" w:space="0" w:color="auto"/>
                  </w:divBdr>
                  <w:divsChild>
                    <w:div w:id="1409962761">
                      <w:marLeft w:val="0"/>
                      <w:marRight w:val="0"/>
                      <w:marTop w:val="0"/>
                      <w:marBottom w:val="0"/>
                      <w:divBdr>
                        <w:top w:val="none" w:sz="0" w:space="0" w:color="auto"/>
                        <w:left w:val="none" w:sz="0" w:space="0" w:color="auto"/>
                        <w:bottom w:val="none" w:sz="0" w:space="0" w:color="auto"/>
                        <w:right w:val="none" w:sz="0" w:space="0" w:color="auto"/>
                      </w:divBdr>
                    </w:div>
                  </w:divsChild>
                </w:div>
                <w:div w:id="822938298">
                  <w:marLeft w:val="0"/>
                  <w:marRight w:val="0"/>
                  <w:marTop w:val="0"/>
                  <w:marBottom w:val="0"/>
                  <w:divBdr>
                    <w:top w:val="none" w:sz="0" w:space="0" w:color="auto"/>
                    <w:left w:val="none" w:sz="0" w:space="0" w:color="auto"/>
                    <w:bottom w:val="none" w:sz="0" w:space="0" w:color="auto"/>
                    <w:right w:val="none" w:sz="0" w:space="0" w:color="auto"/>
                  </w:divBdr>
                  <w:divsChild>
                    <w:div w:id="1069307548">
                      <w:marLeft w:val="0"/>
                      <w:marRight w:val="0"/>
                      <w:marTop w:val="0"/>
                      <w:marBottom w:val="0"/>
                      <w:divBdr>
                        <w:top w:val="none" w:sz="0" w:space="0" w:color="auto"/>
                        <w:left w:val="none" w:sz="0" w:space="0" w:color="auto"/>
                        <w:bottom w:val="none" w:sz="0" w:space="0" w:color="auto"/>
                        <w:right w:val="none" w:sz="0" w:space="0" w:color="auto"/>
                      </w:divBdr>
                    </w:div>
                  </w:divsChild>
                </w:div>
                <w:div w:id="1341658933">
                  <w:marLeft w:val="0"/>
                  <w:marRight w:val="0"/>
                  <w:marTop w:val="0"/>
                  <w:marBottom w:val="0"/>
                  <w:divBdr>
                    <w:top w:val="none" w:sz="0" w:space="0" w:color="auto"/>
                    <w:left w:val="none" w:sz="0" w:space="0" w:color="auto"/>
                    <w:bottom w:val="none" w:sz="0" w:space="0" w:color="auto"/>
                    <w:right w:val="none" w:sz="0" w:space="0" w:color="auto"/>
                  </w:divBdr>
                  <w:divsChild>
                    <w:div w:id="102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310">
          <w:marLeft w:val="0"/>
          <w:marRight w:val="0"/>
          <w:marTop w:val="0"/>
          <w:marBottom w:val="0"/>
          <w:divBdr>
            <w:top w:val="none" w:sz="0" w:space="0" w:color="auto"/>
            <w:left w:val="none" w:sz="0" w:space="0" w:color="auto"/>
            <w:bottom w:val="none" w:sz="0" w:space="0" w:color="auto"/>
            <w:right w:val="none" w:sz="0" w:space="0" w:color="auto"/>
          </w:divBdr>
          <w:divsChild>
            <w:div w:id="97796428">
              <w:marLeft w:val="0"/>
              <w:marRight w:val="0"/>
              <w:marTop w:val="0"/>
              <w:marBottom w:val="0"/>
              <w:divBdr>
                <w:top w:val="none" w:sz="0" w:space="0" w:color="auto"/>
                <w:left w:val="none" w:sz="0" w:space="0" w:color="auto"/>
                <w:bottom w:val="none" w:sz="0" w:space="0" w:color="auto"/>
                <w:right w:val="none" w:sz="0" w:space="0" w:color="auto"/>
              </w:divBdr>
            </w:div>
            <w:div w:id="107088168">
              <w:marLeft w:val="0"/>
              <w:marRight w:val="0"/>
              <w:marTop w:val="0"/>
              <w:marBottom w:val="0"/>
              <w:divBdr>
                <w:top w:val="none" w:sz="0" w:space="0" w:color="auto"/>
                <w:left w:val="none" w:sz="0" w:space="0" w:color="auto"/>
                <w:bottom w:val="none" w:sz="0" w:space="0" w:color="auto"/>
                <w:right w:val="none" w:sz="0" w:space="0" w:color="auto"/>
              </w:divBdr>
            </w:div>
            <w:div w:id="291599769">
              <w:marLeft w:val="0"/>
              <w:marRight w:val="0"/>
              <w:marTop w:val="0"/>
              <w:marBottom w:val="0"/>
              <w:divBdr>
                <w:top w:val="none" w:sz="0" w:space="0" w:color="auto"/>
                <w:left w:val="none" w:sz="0" w:space="0" w:color="auto"/>
                <w:bottom w:val="none" w:sz="0" w:space="0" w:color="auto"/>
                <w:right w:val="none" w:sz="0" w:space="0" w:color="auto"/>
              </w:divBdr>
            </w:div>
            <w:div w:id="643586221">
              <w:marLeft w:val="0"/>
              <w:marRight w:val="0"/>
              <w:marTop w:val="0"/>
              <w:marBottom w:val="0"/>
              <w:divBdr>
                <w:top w:val="none" w:sz="0" w:space="0" w:color="auto"/>
                <w:left w:val="none" w:sz="0" w:space="0" w:color="auto"/>
                <w:bottom w:val="none" w:sz="0" w:space="0" w:color="auto"/>
                <w:right w:val="none" w:sz="0" w:space="0" w:color="auto"/>
              </w:divBdr>
            </w:div>
            <w:div w:id="720979190">
              <w:marLeft w:val="0"/>
              <w:marRight w:val="0"/>
              <w:marTop w:val="0"/>
              <w:marBottom w:val="0"/>
              <w:divBdr>
                <w:top w:val="none" w:sz="0" w:space="0" w:color="auto"/>
                <w:left w:val="none" w:sz="0" w:space="0" w:color="auto"/>
                <w:bottom w:val="none" w:sz="0" w:space="0" w:color="auto"/>
                <w:right w:val="none" w:sz="0" w:space="0" w:color="auto"/>
              </w:divBdr>
            </w:div>
            <w:div w:id="890573604">
              <w:marLeft w:val="0"/>
              <w:marRight w:val="0"/>
              <w:marTop w:val="0"/>
              <w:marBottom w:val="0"/>
              <w:divBdr>
                <w:top w:val="none" w:sz="0" w:space="0" w:color="auto"/>
                <w:left w:val="none" w:sz="0" w:space="0" w:color="auto"/>
                <w:bottom w:val="none" w:sz="0" w:space="0" w:color="auto"/>
                <w:right w:val="none" w:sz="0" w:space="0" w:color="auto"/>
              </w:divBdr>
            </w:div>
            <w:div w:id="1385519516">
              <w:marLeft w:val="0"/>
              <w:marRight w:val="0"/>
              <w:marTop w:val="0"/>
              <w:marBottom w:val="0"/>
              <w:divBdr>
                <w:top w:val="none" w:sz="0" w:space="0" w:color="auto"/>
                <w:left w:val="none" w:sz="0" w:space="0" w:color="auto"/>
                <w:bottom w:val="none" w:sz="0" w:space="0" w:color="auto"/>
                <w:right w:val="none" w:sz="0" w:space="0" w:color="auto"/>
              </w:divBdr>
            </w:div>
            <w:div w:id="1514874556">
              <w:marLeft w:val="0"/>
              <w:marRight w:val="0"/>
              <w:marTop w:val="0"/>
              <w:marBottom w:val="0"/>
              <w:divBdr>
                <w:top w:val="none" w:sz="0" w:space="0" w:color="auto"/>
                <w:left w:val="none" w:sz="0" w:space="0" w:color="auto"/>
                <w:bottom w:val="none" w:sz="0" w:space="0" w:color="auto"/>
                <w:right w:val="none" w:sz="0" w:space="0" w:color="auto"/>
              </w:divBdr>
            </w:div>
            <w:div w:id="1742949625">
              <w:marLeft w:val="0"/>
              <w:marRight w:val="0"/>
              <w:marTop w:val="0"/>
              <w:marBottom w:val="0"/>
              <w:divBdr>
                <w:top w:val="none" w:sz="0" w:space="0" w:color="auto"/>
                <w:left w:val="none" w:sz="0" w:space="0" w:color="auto"/>
                <w:bottom w:val="none" w:sz="0" w:space="0" w:color="auto"/>
                <w:right w:val="none" w:sz="0" w:space="0" w:color="auto"/>
              </w:divBdr>
            </w:div>
            <w:div w:id="1780173201">
              <w:marLeft w:val="0"/>
              <w:marRight w:val="0"/>
              <w:marTop w:val="0"/>
              <w:marBottom w:val="0"/>
              <w:divBdr>
                <w:top w:val="none" w:sz="0" w:space="0" w:color="auto"/>
                <w:left w:val="none" w:sz="0" w:space="0" w:color="auto"/>
                <w:bottom w:val="none" w:sz="0" w:space="0" w:color="auto"/>
                <w:right w:val="none" w:sz="0" w:space="0" w:color="auto"/>
              </w:divBdr>
            </w:div>
          </w:divsChild>
        </w:div>
        <w:div w:id="1436635321">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763454609">
          <w:marLeft w:val="0"/>
          <w:marRight w:val="0"/>
          <w:marTop w:val="0"/>
          <w:marBottom w:val="0"/>
          <w:divBdr>
            <w:top w:val="none" w:sz="0" w:space="0" w:color="auto"/>
            <w:left w:val="none" w:sz="0" w:space="0" w:color="auto"/>
            <w:bottom w:val="none" w:sz="0" w:space="0" w:color="auto"/>
            <w:right w:val="none" w:sz="0" w:space="0" w:color="auto"/>
          </w:divBdr>
        </w:div>
        <w:div w:id="1934125586">
          <w:marLeft w:val="0"/>
          <w:marRight w:val="0"/>
          <w:marTop w:val="0"/>
          <w:marBottom w:val="0"/>
          <w:divBdr>
            <w:top w:val="none" w:sz="0" w:space="0" w:color="auto"/>
            <w:left w:val="none" w:sz="0" w:space="0" w:color="auto"/>
            <w:bottom w:val="none" w:sz="0" w:space="0" w:color="auto"/>
            <w:right w:val="none" w:sz="0" w:space="0" w:color="auto"/>
          </w:divBdr>
        </w:div>
        <w:div w:id="2005088414">
          <w:marLeft w:val="0"/>
          <w:marRight w:val="0"/>
          <w:marTop w:val="0"/>
          <w:marBottom w:val="0"/>
          <w:divBdr>
            <w:top w:val="none" w:sz="0" w:space="0" w:color="auto"/>
            <w:left w:val="none" w:sz="0" w:space="0" w:color="auto"/>
            <w:bottom w:val="none" w:sz="0" w:space="0" w:color="auto"/>
            <w:right w:val="none" w:sz="0" w:space="0" w:color="auto"/>
          </w:divBdr>
        </w:div>
        <w:div w:id="20782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massc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massce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avi@masscec.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ravi@masscec.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e54ca893f09a5c1c057c8d0a4794d471">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1147d2d5a3925061541a21bc367c5db3"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198E7-A553-4557-BD2C-5ABBAB72E38B}">
  <ds:schemaRefs>
    <ds:schemaRef ds:uri="http://schemas.microsoft.com/office/2006/metadata/properties"/>
    <ds:schemaRef ds:uri="http://schemas.microsoft.com/office/infopath/2007/PartnerControls"/>
    <ds:schemaRef ds:uri="53fbbdb1-d637-4d87-b632-2947724ffe97"/>
  </ds:schemaRefs>
</ds:datastoreItem>
</file>

<file path=customXml/itemProps2.xml><?xml version="1.0" encoding="utf-8"?>
<ds:datastoreItem xmlns:ds="http://schemas.openxmlformats.org/officeDocument/2006/customXml" ds:itemID="{DC68FAED-9A98-4755-9D64-1395B9F988E8}"/>
</file>

<file path=customXml/itemProps3.xml><?xml version="1.0" encoding="utf-8"?>
<ds:datastoreItem xmlns:ds="http://schemas.openxmlformats.org/officeDocument/2006/customXml" ds:itemID="{88B288F6-DD02-4E22-9985-E64AD7DAA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5336</Words>
  <Characters>29628</Characters>
  <Application>Microsoft Office Word</Application>
  <DocSecurity>0</DocSecurity>
  <Lines>702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DeLuca</dc:creator>
  <cp:keywords/>
  <dc:description/>
  <cp:lastModifiedBy>Benedikt Reynolds</cp:lastModifiedBy>
  <cp:revision>21</cp:revision>
  <dcterms:created xsi:type="dcterms:W3CDTF">2025-02-26T14:19:00Z</dcterms:created>
  <dcterms:modified xsi:type="dcterms:W3CDTF">2025-10-29T17:17:00Z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_dlc_DocIdItemGuid">
    <vt:lpwstr>f5f9fe5d-a12f-42c7-bdb1-6fe26f6cfe21</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{"FileActivityType":"6","FileActivityTimeStamp":"2024-10-03T13:33:17.973Z","FileActivityUsersOnPage":[{"DisplayName":"Summer  Zeh","Id":"szeh@masscec.com"}],"FileActivityNavigationId":null}</vt:lpwstr>
  </property>
  <property fmtid="{D5CDD505-2E9C-101B-9397-08002B2CF9AE}" pid="8" name="TriggerFlowInfo">
    <vt:lpwstr/>
  </property>
  <property fmtid="{D5CDD505-2E9C-101B-9397-08002B2CF9AE}" pid="9" name="Current Status1">
    <vt:lpwstr/>
  </property>
  <property fmtid="{D5CDD505-2E9C-101B-9397-08002B2CF9AE}" pid="10" name="docLang">
    <vt:lpwstr>en</vt:lpwstr>
  </property>
</Properties>
</file>