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BB6CA" w14:textId="45EA5533" w:rsidR="00F34881" w:rsidRDefault="341AF4D3" w:rsidP="3EE36BD0">
      <w:pPr>
        <w:pStyle w:val="Heading2"/>
        <w:spacing w:line="240" w:lineRule="auto"/>
        <w:jc w:val="center"/>
      </w:pPr>
      <w:r>
        <w:t xml:space="preserve">ACT4All </w:t>
      </w:r>
      <w:r w:rsidR="13BDB06E">
        <w:t xml:space="preserve">2 financial assistance </w:t>
      </w:r>
      <w:r w:rsidR="6686CB19">
        <w:t>Grant</w:t>
      </w:r>
    </w:p>
    <w:p w14:paraId="7EA03640" w14:textId="77777777" w:rsidR="00F34881" w:rsidRDefault="00F34881" w:rsidP="3EE36BD0">
      <w:pPr>
        <w:spacing w:after="0" w:line="240" w:lineRule="auto"/>
      </w:pPr>
      <w:bookmarkStart w:id="0" w:name="_Hlk70603519"/>
    </w:p>
    <w:p w14:paraId="634E3168" w14:textId="3AC116FD" w:rsidR="00F34881" w:rsidRDefault="341AF4D3" w:rsidP="3EE36BD0">
      <w:pPr>
        <w:spacing w:line="240" w:lineRule="auto"/>
      </w:pPr>
      <w:r>
        <w:t xml:space="preserve">The central goals of the Accelerating Clean Transportation for All (“ACT4All 2”) Program are to increase clean transportation access and decrease transportation burden for underserved and overburdened communities </w:t>
      </w:r>
      <w:r w:rsidR="5E94C1D1">
        <w:t>while</w:t>
      </w:r>
      <w:r w:rsidR="30B58025">
        <w:t xml:space="preserve"> demonstrat</w:t>
      </w:r>
      <w:r w:rsidR="0696821D">
        <w:t>ing</w:t>
      </w:r>
      <w:r>
        <w:t xml:space="preserve"> effective program delivery, community partnership, and/or implementation models. To achieve these goals, early and meaningful engagement with community groups, non-profits, and advocacy organizations throughout project design and implementation will be essential. However, </w:t>
      </w:r>
      <w:proofErr w:type="spellStart"/>
      <w:r>
        <w:t>MassCEC</w:t>
      </w:r>
      <w:proofErr w:type="spellEnd"/>
      <w:r>
        <w:t xml:space="preserve"> also </w:t>
      </w:r>
      <w:r w:rsidR="1DD07781">
        <w:t>understands</w:t>
      </w:r>
      <w:r>
        <w:t xml:space="preserve"> that additional resources in the form of </w:t>
      </w:r>
      <w:r w:rsidR="254ADC6D">
        <w:t>financial assistance</w:t>
      </w:r>
      <w:r>
        <w:t xml:space="preserve"> </w:t>
      </w:r>
      <w:r w:rsidR="331F73C1">
        <w:t>(the “Financial Assistance</w:t>
      </w:r>
      <w:r w:rsidR="4AE1D911">
        <w:t xml:space="preserve"> </w:t>
      </w:r>
      <w:r w:rsidR="331F73C1">
        <w:t>Grant”)</w:t>
      </w:r>
      <w:r w:rsidR="4AE1D911">
        <w:t xml:space="preserve"> </w:t>
      </w:r>
      <w:r>
        <w:t xml:space="preserve">need to be made available to help build capacity and enable organizations to effectively engage. </w:t>
      </w:r>
      <w:proofErr w:type="spellStart"/>
      <w:r w:rsidR="72C7564B">
        <w:t>MassCEC</w:t>
      </w:r>
      <w:proofErr w:type="spellEnd"/>
      <w:r w:rsidR="72C7564B">
        <w:t xml:space="preserve"> recognizes tha</w:t>
      </w:r>
      <w:r w:rsidR="2BEEA4D7">
        <w:t xml:space="preserve">t this funding may be utilized by entities in </w:t>
      </w:r>
      <w:proofErr w:type="gramStart"/>
      <w:r w:rsidR="2BEEA4D7">
        <w:t>a number of</w:t>
      </w:r>
      <w:proofErr w:type="gramEnd"/>
      <w:r w:rsidR="2BEEA4D7">
        <w:t xml:space="preserve"> ways including </w:t>
      </w:r>
      <w:r w:rsidR="747D7DF9">
        <w:t>networking</w:t>
      </w:r>
      <w:r w:rsidR="2BEEA4D7">
        <w:t xml:space="preserve"> with other organizations, </w:t>
      </w:r>
      <w:r w:rsidR="02DE118E">
        <w:t>conducting</w:t>
      </w:r>
      <w:r w:rsidR="25C620AA">
        <w:t xml:space="preserve"> research, and </w:t>
      </w:r>
      <w:r w:rsidR="1280AD50">
        <w:t>compensating</w:t>
      </w:r>
      <w:r w:rsidR="2BEEA4D7">
        <w:t xml:space="preserve"> staff time spent to develop an application</w:t>
      </w:r>
      <w:r w:rsidR="3EA1A555">
        <w:t xml:space="preserve">. </w:t>
      </w:r>
    </w:p>
    <w:p w14:paraId="539F1BFC" w14:textId="7EAAE9A1" w:rsidR="00F34881" w:rsidRDefault="00EF5148" w:rsidP="3EE36BD0">
      <w:pPr>
        <w:pStyle w:val="ListParagraph"/>
        <w:numPr>
          <w:ilvl w:val="0"/>
          <w:numId w:val="14"/>
        </w:numPr>
        <w:spacing w:after="160" w:line="240" w:lineRule="auto"/>
      </w:pPr>
      <w:r w:rsidRPr="3EE36BD0">
        <w:rPr>
          <w:u w:val="single"/>
        </w:rPr>
        <w:t>Funding Structure</w:t>
      </w:r>
      <w:r>
        <w:t xml:space="preserve">: </w:t>
      </w:r>
      <w:r w:rsidR="55BAD727">
        <w:t>Financial Assistance</w:t>
      </w:r>
      <w:r>
        <w:t xml:space="preserve"> Grants will be Seven Thousand Five Hundred Dollars ($7,500) </w:t>
      </w:r>
      <w:r w:rsidR="5A8D3720">
        <w:t>in total, and split into two (2) payments:</w:t>
      </w:r>
    </w:p>
    <w:p w14:paraId="715259BA" w14:textId="3999A375" w:rsidR="00F34881" w:rsidRDefault="00274F09" w:rsidP="3EE36BD0">
      <w:pPr>
        <w:pStyle w:val="ListParagraph"/>
        <w:numPr>
          <w:ilvl w:val="1"/>
          <w:numId w:val="14"/>
        </w:numPr>
        <w:spacing w:after="160" w:line="240" w:lineRule="auto"/>
      </w:pPr>
      <w:r>
        <w:t>Two Thousand Dollars ($2,000)</w:t>
      </w:r>
      <w:r w:rsidR="00EF5148">
        <w:t xml:space="preserve"> paid following execution of </w:t>
      </w:r>
      <w:r w:rsidR="0D927845">
        <w:t>a</w:t>
      </w:r>
      <w:r w:rsidR="7E07E47E">
        <w:t xml:space="preserve"> Letter</w:t>
      </w:r>
      <w:r w:rsidR="00EF5148">
        <w:t xml:space="preserve"> Agreement with </w:t>
      </w:r>
      <w:proofErr w:type="spellStart"/>
      <w:r w:rsidR="00EF5148">
        <w:t>MassCEC</w:t>
      </w:r>
      <w:proofErr w:type="spellEnd"/>
      <w:r w:rsidR="00EF5148">
        <w:t xml:space="preserve"> governing the terms and conditions of the </w:t>
      </w:r>
      <w:r w:rsidR="2B2D8A39">
        <w:t>Financial Assistance Grant</w:t>
      </w:r>
      <w:r w:rsidR="00EF5148">
        <w:t xml:space="preserve"> (to be provided upon </w:t>
      </w:r>
      <w:r w:rsidR="47A4E350">
        <w:t xml:space="preserve">Financial Assistance </w:t>
      </w:r>
      <w:r w:rsidR="3B78414B">
        <w:t>A</w:t>
      </w:r>
      <w:r w:rsidR="47A4E350">
        <w:t>pplication submi</w:t>
      </w:r>
      <w:r w:rsidR="3B18858B">
        <w:t>tted)</w:t>
      </w:r>
      <w:r w:rsidR="1F76D966">
        <w:t>;</w:t>
      </w:r>
      <w:r w:rsidR="00EF5148">
        <w:t xml:space="preserve"> and</w:t>
      </w:r>
    </w:p>
    <w:p w14:paraId="49CA3BDF" w14:textId="4A425EBD" w:rsidR="00F34881" w:rsidRDefault="00274F09" w:rsidP="3EE36BD0">
      <w:pPr>
        <w:pStyle w:val="ListParagraph"/>
        <w:numPr>
          <w:ilvl w:val="1"/>
          <w:numId w:val="14"/>
        </w:numPr>
        <w:spacing w:after="160" w:line="240" w:lineRule="auto"/>
      </w:pPr>
      <w:r>
        <w:t>Five Thousand Five Hundred Dollars ($5,500</w:t>
      </w:r>
      <w:r w:rsidR="00EF5148">
        <w:t xml:space="preserve">) paid upon </w:t>
      </w:r>
      <w:proofErr w:type="spellStart"/>
      <w:r w:rsidR="00EF5148">
        <w:t>MassCEC’s</w:t>
      </w:r>
      <w:proofErr w:type="spellEnd"/>
      <w:r w:rsidR="00EF5148">
        <w:t xml:space="preserve"> receipt of a completed ACT4All </w:t>
      </w:r>
      <w:r w:rsidR="753CC998">
        <w:t>2</w:t>
      </w:r>
      <w:r w:rsidR="0D927845">
        <w:t xml:space="preserve"> </w:t>
      </w:r>
      <w:proofErr w:type="gramStart"/>
      <w:r w:rsidR="00EF5148">
        <w:t>application</w:t>
      </w:r>
      <w:proofErr w:type="gramEnd"/>
      <w:r w:rsidR="00EF5148">
        <w:t>.</w:t>
      </w:r>
    </w:p>
    <w:p w14:paraId="108E80C2" w14:textId="2365E7B1" w:rsidR="00F34881" w:rsidRPr="00F12EC8" w:rsidRDefault="00EF5148" w:rsidP="3EE36BD0">
      <w:pPr>
        <w:pStyle w:val="ListParagraph"/>
        <w:numPr>
          <w:ilvl w:val="0"/>
          <w:numId w:val="14"/>
        </w:numPr>
        <w:spacing w:after="160" w:line="240" w:lineRule="auto"/>
      </w:pPr>
      <w:r w:rsidRPr="3EE36BD0">
        <w:rPr>
          <w:u w:val="single"/>
        </w:rPr>
        <w:t>Eligible Applicants</w:t>
      </w:r>
      <w:r>
        <w:t xml:space="preserve">: </w:t>
      </w:r>
      <w:proofErr w:type="spellStart"/>
      <w:r>
        <w:t>MassCEC</w:t>
      </w:r>
      <w:proofErr w:type="spellEnd"/>
      <w:r>
        <w:t xml:space="preserve"> will accept </w:t>
      </w:r>
      <w:r w:rsidR="1D474ADC">
        <w:t xml:space="preserve">Financial Assistance Grant </w:t>
      </w:r>
      <w:r>
        <w:t>applications from non-profits</w:t>
      </w:r>
      <w:r w:rsidR="32ED04A7">
        <w:t>,</w:t>
      </w:r>
      <w:r w:rsidR="00067426">
        <w:t xml:space="preserve"> </w:t>
      </w:r>
      <w:r>
        <w:t>community-based organizations (</w:t>
      </w:r>
      <w:r w:rsidR="6CEB6DA5">
        <w:t>“</w:t>
      </w:r>
      <w:r>
        <w:t>CBOs</w:t>
      </w:r>
      <w:r w:rsidR="0DAB363E">
        <w:t>”</w:t>
      </w:r>
      <w:r w:rsidR="00067426">
        <w:t>)</w:t>
      </w:r>
      <w:r w:rsidR="21386285">
        <w:t>, and towns and municipalities</w:t>
      </w:r>
      <w:r w:rsidR="37446EE8">
        <w:t xml:space="preserve"> that </w:t>
      </w:r>
      <w:r w:rsidR="5F87B0FB">
        <w:t xml:space="preserve">would benefit from </w:t>
      </w:r>
      <w:r w:rsidR="7CA7C1B8">
        <w:t xml:space="preserve">receiving </w:t>
      </w:r>
      <w:r w:rsidR="37446EE8">
        <w:t>financial assistance to</w:t>
      </w:r>
      <w:r w:rsidR="12093F64">
        <w:t xml:space="preserve"> </w:t>
      </w:r>
      <w:r w:rsidR="08DE3753">
        <w:t xml:space="preserve">develop an application </w:t>
      </w:r>
      <w:r w:rsidR="37446EE8">
        <w:t>for ACT4All 2</w:t>
      </w:r>
      <w:r w:rsidR="21386285">
        <w:t xml:space="preserve">. </w:t>
      </w:r>
      <w:proofErr w:type="spellStart"/>
      <w:r w:rsidR="21386285">
        <w:t>MassCEC</w:t>
      </w:r>
      <w:proofErr w:type="spellEnd"/>
      <w:r>
        <w:t xml:space="preserve"> will have ultimate discretion over applicant eligibility. </w:t>
      </w:r>
    </w:p>
    <w:p w14:paraId="45EE3BB0" w14:textId="05B55479" w:rsidR="00F34881" w:rsidRDefault="69DBCB2F" w:rsidP="3EE36BD0">
      <w:pPr>
        <w:spacing w:after="0" w:line="240" w:lineRule="auto"/>
        <w:rPr>
          <w:b/>
          <w:bCs/>
          <w:sz w:val="24"/>
          <w:szCs w:val="24"/>
        </w:rPr>
      </w:pPr>
      <w:r w:rsidRPr="3EE36BD0">
        <w:rPr>
          <w:b/>
          <w:bCs/>
          <w:sz w:val="24"/>
          <w:szCs w:val="24"/>
        </w:rPr>
        <w:t xml:space="preserve">Financial Assistance </w:t>
      </w:r>
      <w:r w:rsidR="6AC96E99" w:rsidRPr="3EE36BD0">
        <w:rPr>
          <w:b/>
          <w:bCs/>
          <w:sz w:val="24"/>
          <w:szCs w:val="24"/>
        </w:rPr>
        <w:t>Grant</w:t>
      </w:r>
      <w:r w:rsidRPr="3EE36BD0">
        <w:rPr>
          <w:b/>
          <w:bCs/>
          <w:sz w:val="24"/>
          <w:szCs w:val="24"/>
        </w:rPr>
        <w:t xml:space="preserve"> Application</w:t>
      </w:r>
      <w:r w:rsidR="00067426" w:rsidRPr="3EE36BD0">
        <w:rPr>
          <w:b/>
          <w:bCs/>
          <w:sz w:val="24"/>
          <w:szCs w:val="24"/>
        </w:rPr>
        <w:t xml:space="preserve"> Directions:</w:t>
      </w:r>
    </w:p>
    <w:p w14:paraId="07F662E3" w14:textId="5D9085AA" w:rsidR="00F34881" w:rsidRPr="00501BA0" w:rsidRDefault="5701F9CD" w:rsidP="3EE36BD0">
      <w:pPr>
        <w:pStyle w:val="ListParagraph"/>
        <w:numPr>
          <w:ilvl w:val="0"/>
          <w:numId w:val="21"/>
        </w:numPr>
        <w:spacing w:after="0" w:line="240" w:lineRule="auto"/>
        <w:rPr>
          <w:sz w:val="20"/>
        </w:rPr>
      </w:pPr>
      <w:r>
        <w:t>C</w:t>
      </w:r>
      <w:r w:rsidR="0D927845">
        <w:t>omplete</w:t>
      </w:r>
      <w:r w:rsidR="00EF5148">
        <w:t xml:space="preserve"> </w:t>
      </w:r>
      <w:r w:rsidR="363E52F7">
        <w:t xml:space="preserve">the </w:t>
      </w:r>
      <w:r w:rsidR="00EF5148">
        <w:t xml:space="preserve">pre-formatted template </w:t>
      </w:r>
      <w:r w:rsidR="16ECC304">
        <w:t>below</w:t>
      </w:r>
      <w:r w:rsidR="0D927845">
        <w:t xml:space="preserve"> </w:t>
      </w:r>
      <w:r w:rsidR="3792C3E7">
        <w:t>in Calibri font size 11</w:t>
      </w:r>
      <w:r w:rsidR="4DE52DCC">
        <w:t>.</w:t>
      </w:r>
      <w:r w:rsidR="3792C3E7">
        <w:t xml:space="preserve"> </w:t>
      </w:r>
    </w:p>
    <w:p w14:paraId="5F74A507" w14:textId="665F19A1" w:rsidR="00F34881" w:rsidRPr="001B739F" w:rsidRDefault="3792C3E7" w:rsidP="3EE36BD0">
      <w:pPr>
        <w:pStyle w:val="ListParagraph"/>
        <w:numPr>
          <w:ilvl w:val="0"/>
          <w:numId w:val="21"/>
        </w:numPr>
        <w:spacing w:after="0" w:line="240" w:lineRule="auto"/>
      </w:pPr>
      <w:r>
        <w:t>Submit</w:t>
      </w:r>
      <w:r w:rsidR="00EF5148">
        <w:t xml:space="preserve"> in MS Word or PDF format via email to </w:t>
      </w:r>
      <w:hyperlink r:id="rId11">
        <w:r w:rsidR="00067426" w:rsidRPr="3EE36BD0">
          <w:rPr>
            <w:rStyle w:val="Hyperlink"/>
          </w:rPr>
          <w:t>CleanTransportation@MassCEC.com</w:t>
        </w:r>
      </w:hyperlink>
      <w:r w:rsidR="00EF5148">
        <w:t xml:space="preserve"> </w:t>
      </w:r>
      <w:r w:rsidR="765BCD7F">
        <w:t>with the subject line</w:t>
      </w:r>
      <w:r w:rsidR="47DEB583">
        <w:t xml:space="preserve"> “ACT4All 2 </w:t>
      </w:r>
      <w:r w:rsidR="7B160339">
        <w:t xml:space="preserve">Financial </w:t>
      </w:r>
      <w:r w:rsidR="7B160339" w:rsidRPr="3EE36BD0">
        <w:rPr>
          <w:rFonts w:asciiTheme="minorHAnsi" w:eastAsiaTheme="minorEastAsia" w:hAnsiTheme="minorHAnsi" w:cstheme="minorBidi"/>
          <w:color w:val="000000" w:themeColor="text1"/>
        </w:rPr>
        <w:t>Assistance</w:t>
      </w:r>
      <w:r w:rsidR="47DEB583">
        <w:t xml:space="preserve"> Grant” by</w:t>
      </w:r>
      <w:r w:rsidR="47DEB583" w:rsidRPr="3EE36BD0">
        <w:rPr>
          <w:b/>
          <w:bCs/>
        </w:rPr>
        <w:t xml:space="preserve"> </w:t>
      </w:r>
      <w:r w:rsidR="376AD4A5" w:rsidRPr="3EE36BD0">
        <w:rPr>
          <w:b/>
          <w:bCs/>
        </w:rPr>
        <w:t>May 15, 2024</w:t>
      </w:r>
      <w:r w:rsidR="376AD4A5">
        <w:t>.</w:t>
      </w:r>
    </w:p>
    <w:p w14:paraId="196B718A" w14:textId="34B3E368" w:rsidR="00EB4B8C" w:rsidRPr="00EB4B8C" w:rsidRDefault="26A24A54" w:rsidP="3EE36BD0">
      <w:pPr>
        <w:pStyle w:val="ListParagraph"/>
        <w:numPr>
          <w:ilvl w:val="0"/>
          <w:numId w:val="21"/>
        </w:numPr>
        <w:spacing w:after="0" w:line="240" w:lineRule="auto"/>
        <w:rPr>
          <w:rFonts w:eastAsia="Calibri" w:cs="Calibri"/>
          <w:color w:val="000000" w:themeColor="text1"/>
        </w:rPr>
      </w:pPr>
      <w:r w:rsidRPr="3EE36BD0">
        <w:rPr>
          <w:rFonts w:eastAsia="Calibri" w:cs="Calibri"/>
          <w:color w:val="000000" w:themeColor="text1"/>
        </w:rPr>
        <w:t xml:space="preserve">Sign the Financial </w:t>
      </w:r>
      <w:r w:rsidR="4F62D1C2" w:rsidRPr="3EE36BD0">
        <w:rPr>
          <w:rFonts w:eastAsia="Calibri" w:cs="Calibri"/>
          <w:color w:val="000000" w:themeColor="text1"/>
        </w:rPr>
        <w:t xml:space="preserve">Assistance </w:t>
      </w:r>
      <w:r w:rsidRPr="3EE36BD0">
        <w:rPr>
          <w:rFonts w:eastAsia="Calibri" w:cs="Calibri"/>
          <w:color w:val="000000" w:themeColor="text1"/>
        </w:rPr>
        <w:t xml:space="preserve">Letter Agreement (to be provided upon Financial Assistance </w:t>
      </w:r>
      <w:r w:rsidRPr="3EE36BD0">
        <w:rPr>
          <w:rFonts w:asciiTheme="minorHAnsi" w:eastAsiaTheme="minorEastAsia" w:hAnsiTheme="minorHAnsi" w:cstheme="minorBidi"/>
          <w:color w:val="000000" w:themeColor="text1"/>
        </w:rPr>
        <w:t>Application</w:t>
      </w:r>
      <w:r w:rsidRPr="3EE36BD0">
        <w:rPr>
          <w:rFonts w:eastAsia="Calibri" w:cs="Calibri"/>
          <w:color w:val="000000" w:themeColor="text1"/>
        </w:rPr>
        <w:t xml:space="preserve"> submission) and submit via email </w:t>
      </w:r>
      <w:r w:rsidR="00500315">
        <w:t xml:space="preserve">to </w:t>
      </w:r>
      <w:hyperlink r:id="rId12">
        <w:r w:rsidR="00500315" w:rsidRPr="3EE36BD0">
          <w:rPr>
            <w:rStyle w:val="Hyperlink"/>
          </w:rPr>
          <w:t>CleanTransportation@MassCEC.com</w:t>
        </w:r>
      </w:hyperlink>
      <w:r w:rsidR="00500315" w:rsidRPr="3EE36BD0">
        <w:rPr>
          <w:rStyle w:val="Hyperlink"/>
        </w:rPr>
        <w:t>.</w:t>
      </w:r>
    </w:p>
    <w:p w14:paraId="32CBF2A7" w14:textId="365AEAA9" w:rsidR="45A2461C" w:rsidRPr="00F12EC8" w:rsidRDefault="398F5E42" w:rsidP="3EE36BD0">
      <w:pPr>
        <w:pStyle w:val="ListParagraph"/>
        <w:numPr>
          <w:ilvl w:val="0"/>
          <w:numId w:val="21"/>
        </w:numPr>
        <w:spacing w:line="240" w:lineRule="auto"/>
      </w:pPr>
      <w:r>
        <w:t xml:space="preserve">Submit </w:t>
      </w:r>
      <w:r w:rsidR="523AD1A6">
        <w:t xml:space="preserve">a completed </w:t>
      </w:r>
      <w:r>
        <w:t xml:space="preserve">ACT4All 2 </w:t>
      </w:r>
      <w:proofErr w:type="gramStart"/>
      <w:r>
        <w:t>application</w:t>
      </w:r>
      <w:proofErr w:type="gramEnd"/>
      <w:r>
        <w:t xml:space="preserve"> by </w:t>
      </w:r>
      <w:r w:rsidR="7C5B14F6" w:rsidRPr="3EE36BD0">
        <w:rPr>
          <w:b/>
          <w:bCs/>
        </w:rPr>
        <w:t>May 31, 2024</w:t>
      </w:r>
      <w:r w:rsidR="45D84475" w:rsidRPr="3EE36BD0">
        <w:rPr>
          <w:b/>
          <w:bCs/>
        </w:rPr>
        <w:t>, at 4PM ET</w:t>
      </w:r>
      <w:r w:rsidR="2C3059DA">
        <w:t>,</w:t>
      </w:r>
      <w:r w:rsidR="3DF63950" w:rsidRPr="3EE36BD0">
        <w:rPr>
          <w:b/>
          <w:bCs/>
        </w:rPr>
        <w:t xml:space="preserve"> </w:t>
      </w:r>
      <w:r>
        <w:t>following instructions in RFP</w:t>
      </w:r>
      <w:r w:rsidR="79991819">
        <w:t>.</w:t>
      </w:r>
    </w:p>
    <w:p w14:paraId="52E0318D" w14:textId="34D8CC8B" w:rsidR="77AF8734" w:rsidRDefault="77AF8734" w:rsidP="3EE36BD0">
      <w:pPr>
        <w:spacing w:after="0" w:line="240" w:lineRule="auto"/>
        <w:rPr>
          <w:b/>
          <w:bCs/>
          <w:sz w:val="24"/>
          <w:szCs w:val="24"/>
        </w:rPr>
      </w:pPr>
      <w:r w:rsidRPr="3EE36BD0">
        <w:rPr>
          <w:b/>
          <w:bCs/>
          <w:sz w:val="24"/>
          <w:szCs w:val="24"/>
        </w:rPr>
        <w:t>Additional Application Resources:</w:t>
      </w:r>
    </w:p>
    <w:p w14:paraId="2FC710B8" w14:textId="50DE95C3" w:rsidR="007D1E78" w:rsidRPr="007D1E78" w:rsidRDefault="2005254B" w:rsidP="3EE36BD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</w:rPr>
      </w:pPr>
      <w:proofErr w:type="gramStart"/>
      <w:r w:rsidRPr="3EE36BD0">
        <w:rPr>
          <w:rFonts w:eastAsia="Calibri" w:cs="Calibri"/>
          <w:b/>
          <w:bCs/>
        </w:rPr>
        <w:t>Attend</w:t>
      </w:r>
      <w:proofErr w:type="gramEnd"/>
      <w:r w:rsidRPr="3EE36BD0">
        <w:rPr>
          <w:rFonts w:eastAsia="Calibri" w:cs="Calibri"/>
          <w:b/>
          <w:bCs/>
        </w:rPr>
        <w:t xml:space="preserve"> the ACT4All 2</w:t>
      </w:r>
      <w:r w:rsidRPr="3EE36BD0">
        <w:rPr>
          <w:rFonts w:eastAsia="Calibri" w:cs="Calibri"/>
        </w:rPr>
        <w:t xml:space="preserve"> </w:t>
      </w:r>
      <w:r w:rsidRPr="3EE36BD0">
        <w:rPr>
          <w:rFonts w:eastAsia="Calibri" w:cs="Calibri"/>
          <w:b/>
          <w:bCs/>
        </w:rPr>
        <w:t>informational webinar</w:t>
      </w:r>
      <w:r w:rsidRPr="3EE36BD0">
        <w:rPr>
          <w:rFonts w:eastAsia="Calibri" w:cs="Calibri"/>
        </w:rPr>
        <w:t xml:space="preserve">. The webinar will be held on </w:t>
      </w:r>
      <w:r w:rsidR="14C2B5EB" w:rsidRPr="3EE36BD0">
        <w:rPr>
          <w:rFonts w:eastAsia="Calibri" w:cs="Calibri"/>
          <w:b/>
          <w:bCs/>
        </w:rPr>
        <w:t>February 27, 2024, at 12PM ET</w:t>
      </w:r>
      <w:r w:rsidRPr="3EE36BD0">
        <w:rPr>
          <w:rFonts w:eastAsia="Calibri" w:cs="Calibri"/>
        </w:rPr>
        <w:t xml:space="preserve">. If you cannot attend, the webinar will be recorded and posted on </w:t>
      </w:r>
      <w:hyperlink r:id="rId13">
        <w:proofErr w:type="spellStart"/>
        <w:r w:rsidRPr="3EE36BD0">
          <w:rPr>
            <w:rStyle w:val="Hyperlink"/>
            <w:rFonts w:eastAsia="Calibri" w:cs="Calibri"/>
          </w:rPr>
          <w:t>MassCEC’s</w:t>
        </w:r>
        <w:proofErr w:type="spellEnd"/>
        <w:r w:rsidRPr="3EE36BD0">
          <w:rPr>
            <w:rStyle w:val="Hyperlink"/>
            <w:rFonts w:eastAsia="Calibri" w:cs="Calibri"/>
          </w:rPr>
          <w:t xml:space="preserve"> Website</w:t>
        </w:r>
      </w:hyperlink>
      <w:r w:rsidRPr="3EE36BD0">
        <w:rPr>
          <w:rFonts w:eastAsia="Calibri" w:cs="Calibri"/>
        </w:rPr>
        <w:t xml:space="preserve">. Please register in advance for the webinar </w:t>
      </w:r>
      <w:hyperlink r:id="rId14">
        <w:r w:rsidRPr="3EE36BD0">
          <w:rPr>
            <w:rStyle w:val="Hyperlink"/>
            <w:rFonts w:eastAsia="Calibri" w:cs="Calibri"/>
          </w:rPr>
          <w:t>here</w:t>
        </w:r>
      </w:hyperlink>
      <w:r w:rsidRPr="3EE36BD0">
        <w:rPr>
          <w:rFonts w:eastAsia="Calibri" w:cs="Calibri"/>
        </w:rPr>
        <w:t>.</w:t>
      </w:r>
    </w:p>
    <w:p w14:paraId="08CD8AA0" w14:textId="3AC3940C" w:rsidR="73FF266D" w:rsidRPr="007D1E78" w:rsidDel="00242F71" w:rsidRDefault="2D37A065" w:rsidP="3EE36BD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</w:rPr>
      </w:pPr>
      <w:r w:rsidRPr="6C547E5A">
        <w:rPr>
          <w:rFonts w:eastAsia="Calibri" w:cs="Calibri"/>
        </w:rPr>
        <w:t>Applicant teams are strongly encouraged to fill</w:t>
      </w:r>
      <w:r w:rsidR="4056237D" w:rsidRPr="6C547E5A">
        <w:rPr>
          <w:rFonts w:eastAsia="Calibri" w:cs="Calibri"/>
        </w:rPr>
        <w:t xml:space="preserve"> out the ACT4All 2 Concept Paper</w:t>
      </w:r>
      <w:r w:rsidR="4056237D" w:rsidRPr="6C547E5A">
        <w:rPr>
          <w:rFonts w:eastAsia="Calibri" w:cs="Calibri"/>
          <w:color w:val="000000" w:themeColor="text1"/>
        </w:rPr>
        <w:t xml:space="preserve"> </w:t>
      </w:r>
      <w:r w:rsidRPr="6C547E5A">
        <w:rPr>
          <w:rFonts w:eastAsia="Calibri" w:cs="Calibri"/>
          <w:color w:val="000000" w:themeColor="text1"/>
        </w:rPr>
        <w:t>to receive feedback from the Clean Transportation team</w:t>
      </w:r>
      <w:r w:rsidR="00AC4171">
        <w:rPr>
          <w:rFonts w:eastAsia="Calibri" w:cs="Calibri"/>
          <w:color w:val="000000" w:themeColor="text1"/>
        </w:rPr>
        <w:t xml:space="preserve">. </w:t>
      </w:r>
    </w:p>
    <w:p w14:paraId="7E0B72C8" w14:textId="765E4705" w:rsidR="33BAB8E3" w:rsidRDefault="00DB3E08" w:rsidP="3EE36BD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</w:rPr>
      </w:pPr>
      <w:r w:rsidRPr="3EE36BD0">
        <w:rPr>
          <w:rFonts w:eastAsia="Calibri" w:cs="Calibri"/>
          <w:b/>
          <w:bCs/>
        </w:rPr>
        <w:t xml:space="preserve">Attend </w:t>
      </w:r>
      <w:proofErr w:type="spellStart"/>
      <w:r w:rsidR="33BAB8E3" w:rsidRPr="3EE36BD0">
        <w:rPr>
          <w:rFonts w:eastAsia="Calibri" w:cs="Calibri"/>
          <w:b/>
          <w:bCs/>
        </w:rPr>
        <w:t>MassCEC’s</w:t>
      </w:r>
      <w:proofErr w:type="spellEnd"/>
      <w:r w:rsidR="33BAB8E3" w:rsidRPr="3EE36BD0">
        <w:rPr>
          <w:rFonts w:eastAsia="Calibri" w:cs="Calibri"/>
          <w:b/>
          <w:bCs/>
        </w:rPr>
        <w:t xml:space="preserve"> </w:t>
      </w:r>
      <w:hyperlink r:id="rId15">
        <w:r w:rsidR="33BAB8E3" w:rsidRPr="3EE36BD0">
          <w:rPr>
            <w:rStyle w:val="Hyperlink"/>
            <w:rFonts w:eastAsia="Calibri" w:cs="Calibri"/>
            <w:b/>
            <w:bCs/>
          </w:rPr>
          <w:t>ACT4All 2 Office Hours</w:t>
        </w:r>
      </w:hyperlink>
      <w:r w:rsidR="33BAB8E3" w:rsidRPr="3EE36BD0">
        <w:rPr>
          <w:rFonts w:eastAsia="Calibri" w:cs="Calibri"/>
        </w:rPr>
        <w:t xml:space="preserve"> to discuss project ideas, teams, eligibility requirements, and any other application related questions. to discuss project ideas, teams, eligibility requirements, and any other application related questions.</w:t>
      </w:r>
    </w:p>
    <w:p w14:paraId="65F16070" w14:textId="6C2E8EDA" w:rsidR="0E820339" w:rsidRDefault="33BAB8E3" w:rsidP="3EE36BD0">
      <w:pPr>
        <w:pStyle w:val="ListParagraph"/>
        <w:numPr>
          <w:ilvl w:val="0"/>
          <w:numId w:val="1"/>
        </w:numPr>
        <w:spacing w:after="0" w:line="240" w:lineRule="auto"/>
        <w:rPr>
          <w:rFonts w:eastAsia="Calibri" w:cs="Calibri"/>
        </w:rPr>
      </w:pPr>
      <w:r w:rsidRPr="3EE36BD0">
        <w:rPr>
          <w:rFonts w:eastAsia="Calibri" w:cs="Calibri"/>
          <w:b/>
          <w:bCs/>
        </w:rPr>
        <w:t xml:space="preserve">Join the </w:t>
      </w:r>
      <w:hyperlink r:id="rId16">
        <w:r w:rsidRPr="3EE36BD0">
          <w:rPr>
            <w:rStyle w:val="Hyperlink"/>
            <w:rFonts w:eastAsia="Calibri" w:cs="Calibri"/>
            <w:b/>
            <w:bCs/>
          </w:rPr>
          <w:t>ACT4All 2 Slack channel</w:t>
        </w:r>
      </w:hyperlink>
      <w:r w:rsidRPr="3EE36BD0">
        <w:rPr>
          <w:rFonts w:eastAsia="Calibri" w:cs="Calibri"/>
        </w:rPr>
        <w:t xml:space="preserve"> to begin brainstorming project ideas and forming project partnerships.to begin brainstorming project ideas and forming project partnerships.</w:t>
      </w:r>
    </w:p>
    <w:bookmarkEnd w:id="0"/>
    <w:p w14:paraId="7553326C" w14:textId="3FC5C640" w:rsidR="45A2461C" w:rsidRDefault="00EF5148" w:rsidP="3EE36BD0">
      <w:pPr>
        <w:pBdr>
          <w:bottom w:val="single" w:sz="6" w:space="1" w:color="auto"/>
        </w:pBdr>
        <w:spacing w:line="240" w:lineRule="auto"/>
        <w:jc w:val="center"/>
        <w:rPr>
          <w:b/>
          <w:bCs/>
          <w:sz w:val="28"/>
          <w:szCs w:val="28"/>
        </w:rPr>
      </w:pPr>
      <w:r w:rsidRPr="3EE36BD0">
        <w:rPr>
          <w:b/>
          <w:bCs/>
          <w:sz w:val="28"/>
          <w:szCs w:val="28"/>
        </w:rPr>
        <w:t xml:space="preserve">DO NOT INCLUDE THIS PAGE WITH </w:t>
      </w:r>
      <w:r w:rsidR="0D2C4563" w:rsidRPr="3EE36BD0">
        <w:rPr>
          <w:b/>
          <w:bCs/>
          <w:sz w:val="28"/>
          <w:szCs w:val="28"/>
        </w:rPr>
        <w:t>GRANT APPLICATION</w:t>
      </w:r>
      <w:r w:rsidRPr="3EE36BD0">
        <w:rPr>
          <w:b/>
          <w:bCs/>
          <w:sz w:val="28"/>
          <w:szCs w:val="28"/>
        </w:rPr>
        <w:t xml:space="preserve"> SUBMISSIO</w:t>
      </w:r>
      <w:r w:rsidR="00862099" w:rsidRPr="3EE36BD0">
        <w:rPr>
          <w:b/>
          <w:bCs/>
          <w:sz w:val="28"/>
          <w:szCs w:val="28"/>
        </w:rPr>
        <w:t>N</w:t>
      </w:r>
    </w:p>
    <w:p w14:paraId="0B74DB9E" w14:textId="1EFFEE91" w:rsidR="341AF4D3" w:rsidRDefault="75654115" w:rsidP="3EE36BD0">
      <w:pPr>
        <w:pStyle w:val="Heading1"/>
        <w:keepLines w:val="0"/>
        <w:contextualSpacing/>
        <w:jc w:val="center"/>
        <w:rPr>
          <w:sz w:val="24"/>
          <w:szCs w:val="24"/>
        </w:rPr>
      </w:pPr>
      <w:r>
        <w:lastRenderedPageBreak/>
        <w:t>ACT4All 2 Financial Assistance Grant Application</w:t>
      </w:r>
    </w:p>
    <w:p w14:paraId="361CE201" w14:textId="061B7048" w:rsidR="7F483AD6" w:rsidRDefault="7F483AD6" w:rsidP="3EE36BD0">
      <w:pPr>
        <w:keepNext/>
        <w:contextualSpacing/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5"/>
        <w:gridCol w:w="3870"/>
      </w:tblGrid>
      <w:tr w:rsidR="731925E2" w14:paraId="7FFE2E07" w14:textId="77777777" w:rsidTr="0B71D446">
        <w:trPr>
          <w:trHeight w:val="300"/>
        </w:trPr>
        <w:tc>
          <w:tcPr>
            <w:tcW w:w="5475" w:type="dxa"/>
            <w:tcBorders>
              <w:top w:val="single" w:sz="6" w:space="0" w:color="auto"/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39883B02" w14:textId="7D403780" w:rsidR="60D2D441" w:rsidRDefault="26905DE9" w:rsidP="3EE36BD0">
            <w:pPr>
              <w:keepNext/>
              <w:spacing w:after="0" w:line="259" w:lineRule="auto"/>
              <w:rPr>
                <w:rFonts w:eastAsia="Calibri" w:cs="Calibri"/>
                <w:b/>
                <w:bCs/>
                <w:color w:val="000000" w:themeColor="text1"/>
              </w:rPr>
            </w:pPr>
            <w:r w:rsidRPr="3EE36BD0">
              <w:rPr>
                <w:rFonts w:eastAsia="Calibri" w:cs="Calibri"/>
                <w:b/>
                <w:bCs/>
                <w:color w:val="000000" w:themeColor="text1"/>
              </w:rPr>
              <w:t xml:space="preserve">Anticipated </w:t>
            </w:r>
            <w:r w:rsidR="4E4060D7" w:rsidRPr="3EE36BD0">
              <w:rPr>
                <w:rFonts w:eastAsia="Calibri" w:cs="Calibri"/>
                <w:b/>
                <w:bCs/>
                <w:color w:val="000000" w:themeColor="text1"/>
              </w:rPr>
              <w:t>Proposal Title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-166584821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top w:val="single" w:sz="6" w:space="0" w:color="auto"/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</w:tcPr>
              <w:p w14:paraId="741E6135" w14:textId="7D403780" w:rsidR="731925E2" w:rsidRDefault="5DEA8B92" w:rsidP="3EE36BD0">
                <w:pPr>
                  <w:keepNext/>
                  <w:spacing w:after="0" w:line="259" w:lineRule="auto"/>
                  <w:rPr>
                    <w:rFonts w:eastAsia="Calibri" w:cs="Calibri"/>
                    <w:color w:val="000000" w:themeColor="text1"/>
                  </w:rPr>
                </w:pPr>
                <w:r w:rsidRPr="3EE36BD0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731925E2" w14:paraId="1128A4DE" w14:textId="77777777" w:rsidTr="0B71D446">
        <w:trPr>
          <w:trHeight w:val="300"/>
        </w:trPr>
        <w:tc>
          <w:tcPr>
            <w:tcW w:w="934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64F8646A" w14:textId="7B4E3C07" w:rsidR="731925E2" w:rsidRDefault="731925E2" w:rsidP="731925E2">
            <w:pPr>
              <w:spacing w:after="0" w:line="259" w:lineRule="auto"/>
              <w:rPr>
                <w:rFonts w:eastAsia="Calibri" w:cs="Calibri"/>
                <w:color w:val="000000" w:themeColor="text1"/>
              </w:rPr>
            </w:pPr>
            <w:r w:rsidRPr="2CF802EA">
              <w:rPr>
                <w:rFonts w:eastAsia="Calibri" w:cs="Calibri"/>
                <w:b/>
                <w:bCs/>
                <w:color w:val="000000" w:themeColor="text1"/>
              </w:rPr>
              <w:t>Applicant Details</w:t>
            </w:r>
          </w:p>
        </w:tc>
      </w:tr>
      <w:tr w:rsidR="731925E2" w14:paraId="4B9FAE4A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09B01DD" w14:textId="13E42975" w:rsidR="731925E2" w:rsidRDefault="731925E2" w:rsidP="731925E2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>Lead Organization Name</w:t>
            </w:r>
            <w:r w:rsidR="00217267" w:rsidRPr="5AB3162D">
              <w:rPr>
                <w:rFonts w:eastAsia="Calibri" w:cs="Calibri"/>
                <w:color w:val="808080" w:themeColor="background1" w:themeShade="80"/>
              </w:rPr>
              <w:t xml:space="preserve">, </w:t>
            </w:r>
            <w:r w:rsidRPr="5AB3162D">
              <w:rPr>
                <w:rFonts w:eastAsia="Calibri" w:cs="Calibri"/>
                <w:color w:val="000000" w:themeColor="text1"/>
              </w:rPr>
              <w:t xml:space="preserve">Type 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-27610373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</w:tcPr>
              <w:p w14:paraId="7BBF6A17" w14:textId="79A09244" w:rsidR="731925E2" w:rsidRDefault="00217267" w:rsidP="731925E2">
                <w:pPr>
                  <w:spacing w:after="0"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731925E2" w14:paraId="0F95AEAB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34260D6A" w14:textId="188B1D66" w:rsidR="731925E2" w:rsidRDefault="731925E2" w:rsidP="731925E2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>Lead Contact Name, Title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-19655268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  <w:vAlign w:val="center"/>
              </w:tcPr>
              <w:p w14:paraId="337D69B9" w14:textId="3911AB2D" w:rsidR="731925E2" w:rsidRDefault="00217267" w:rsidP="731925E2">
                <w:pPr>
                  <w:spacing w:after="0"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731925E2" w14:paraId="71588AA3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4E974CB" w14:textId="3BCE8464" w:rsidR="0CFDC74B" w:rsidRDefault="0CFDC74B" w:rsidP="731925E2">
            <w:pPr>
              <w:spacing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>Lead Contact Email, Phone Number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13859121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  <w:vAlign w:val="center"/>
              </w:tcPr>
              <w:p w14:paraId="12638712" w14:textId="5BBC693B" w:rsidR="731925E2" w:rsidRDefault="00217267" w:rsidP="731925E2">
                <w:pPr>
                  <w:spacing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B71D446" w14:paraId="20ACF095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2B59FC1" w14:textId="0E712E86" w:rsidR="7E45D066" w:rsidRDefault="7E45D066" w:rsidP="0B71D446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0B71D446">
              <w:rPr>
                <w:rFonts w:eastAsia="Calibri" w:cs="Calibri"/>
                <w:color w:val="000000" w:themeColor="text1"/>
              </w:rPr>
              <w:t>Organization Billing Address</w:t>
            </w:r>
          </w:p>
        </w:tc>
        <w:sdt>
          <w:sdtPr>
            <w:rPr>
              <w:rStyle w:val="PlaceholderText"/>
              <w:rFonts w:eastAsiaTheme="minorEastAsia"/>
            </w:rPr>
            <w:id w:val="-451872620"/>
            <w:placeholder>
              <w:docPart w:val="DefaultPlaceholder_-1854013440"/>
            </w:placeholder>
            <w:showingPlcHdr/>
          </w:sdtPr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  <w:vAlign w:val="center"/>
              </w:tcPr>
              <w:p w14:paraId="43EE5411" w14:textId="51DE20E7" w:rsidR="0B71D446" w:rsidRDefault="00A572C7" w:rsidP="0B71D446">
                <w:pPr>
                  <w:spacing w:line="259" w:lineRule="auto"/>
                  <w:rPr>
                    <w:rStyle w:val="PlaceholderText"/>
                    <w:rFonts w:eastAsiaTheme="minorEastAsia"/>
                  </w:rPr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31925E2" w14:paraId="5C5B1430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  <w:vAlign w:val="center"/>
          </w:tcPr>
          <w:p w14:paraId="46E6369A" w14:textId="517C6086" w:rsidR="5146DBFA" w:rsidRDefault="5146DBFA" w:rsidP="731925E2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 xml:space="preserve">Proposed </w:t>
            </w:r>
            <w:r w:rsidR="731925E2" w:rsidRPr="5AB3162D">
              <w:rPr>
                <w:rFonts w:eastAsia="Calibri" w:cs="Calibri"/>
                <w:color w:val="000000" w:themeColor="text1"/>
              </w:rPr>
              <w:t>Project Location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112234779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  <w:vAlign w:val="center"/>
              </w:tcPr>
              <w:p w14:paraId="21B2C5AC" w14:textId="5C6C401F" w:rsidR="731925E2" w:rsidRDefault="00217267" w:rsidP="731925E2">
                <w:pPr>
                  <w:spacing w:after="0"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731925E2" w14:paraId="2208D4E4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23F6241C" w14:textId="2AA01AC2" w:rsidR="731925E2" w:rsidRDefault="5146DBFA" w:rsidP="731925E2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>Partner Organization Name, Type, Contact Name, Email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10174223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</w:tcPr>
              <w:p w14:paraId="3D186F3E" w14:textId="3577A846" w:rsidR="731925E2" w:rsidRDefault="004A6878" w:rsidP="731925E2">
                <w:pPr>
                  <w:spacing w:after="0"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93A45C2" w14:paraId="1A8D27AA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47FFCE0" w14:textId="2B36BC42" w:rsidR="093A45C2" w:rsidRDefault="5146DBFA" w:rsidP="75E493AF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>Partner Organization Name, Type, Contact Name, Email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-75804933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</w:tcPr>
              <w:p w14:paraId="23E082FE" w14:textId="3B2C6BC9" w:rsidR="093A45C2" w:rsidRDefault="00E475E8" w:rsidP="093A45C2">
                <w:pPr>
                  <w:spacing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75E493AF" w14:paraId="4FD89F4C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45381A9" w14:textId="7564BD5F" w:rsidR="5146DBFA" w:rsidRDefault="5146DBFA" w:rsidP="75E493AF">
            <w:pPr>
              <w:spacing w:after="0"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5AB3162D">
              <w:rPr>
                <w:rFonts w:eastAsia="Calibri" w:cs="Calibri"/>
                <w:color w:val="000000" w:themeColor="text1"/>
              </w:rPr>
              <w:t>Partner Organization Name, Type, Contact Name, Email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903625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</w:tcPr>
              <w:p w14:paraId="04526E19" w14:textId="682D80E2" w:rsidR="75E493AF" w:rsidRDefault="00E475E8" w:rsidP="75E493AF">
                <w:pPr>
                  <w:spacing w:line="259" w:lineRule="auto"/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  <w:tr w:rsidR="00F12EC8" w14:paraId="1172DADA" w14:textId="77777777" w:rsidTr="0B71D446">
        <w:trPr>
          <w:trHeight w:val="40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0F36034B" w14:textId="3A6CB678" w:rsidR="00F12EC8" w:rsidRPr="5AB3162D" w:rsidRDefault="75884CE2" w:rsidP="75E493AF">
            <w:pPr>
              <w:spacing w:after="0"/>
              <w:rPr>
                <w:rFonts w:eastAsia="Calibri" w:cs="Calibri"/>
                <w:color w:val="000000" w:themeColor="text1"/>
              </w:rPr>
            </w:pPr>
            <w:r w:rsidRPr="6CB0A8A7">
              <w:rPr>
                <w:rFonts w:eastAsia="Calibri" w:cs="Calibri"/>
                <w:color w:val="000000" w:themeColor="text1"/>
              </w:rPr>
              <w:t xml:space="preserve">Describe how this grant would be used to assist the Lead Applicant’s </w:t>
            </w:r>
            <w:r w:rsidR="2C7CED4F" w:rsidRPr="6CB0A8A7">
              <w:rPr>
                <w:rFonts w:eastAsia="Calibri" w:cs="Calibri"/>
                <w:color w:val="000000" w:themeColor="text1"/>
              </w:rPr>
              <w:t xml:space="preserve">ability to submit an ACT4All 2 application </w:t>
            </w:r>
            <w:r w:rsidRPr="6CB0A8A7">
              <w:rPr>
                <w:rFonts w:eastAsia="Calibri" w:cs="Calibri"/>
                <w:i/>
                <w:iCs/>
                <w:color w:val="000000" w:themeColor="text1"/>
              </w:rPr>
              <w:t>(3-5 sentences)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2852434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90" w:type="dxa"/>
                  <w:right w:w="90" w:type="dxa"/>
                </w:tcMar>
              </w:tcPr>
              <w:p w14:paraId="26291762" w14:textId="2D020005" w:rsidR="00F12EC8" w:rsidRDefault="00F12EC8" w:rsidP="75E493AF">
                <w:pPr>
                  <w:rPr>
                    <w:rFonts w:eastAsia="Calibri" w:cs="Calibri"/>
                    <w:color w:val="000000" w:themeColor="text1"/>
                    <w:szCs w:val="22"/>
                    <w:shd w:val="clear" w:color="auto" w:fill="E6E6E6"/>
                  </w:rPr>
                </w:pPr>
                <w:r w:rsidRPr="00D51F2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731925E2" w14:paraId="2CFD88A6" w14:textId="77777777" w:rsidTr="0B71D446">
        <w:trPr>
          <w:trHeight w:val="405"/>
        </w:trPr>
        <w:tc>
          <w:tcPr>
            <w:tcW w:w="9345" w:type="dxa"/>
            <w:gridSpan w:val="2"/>
            <w:tcBorders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tcMar>
              <w:left w:w="90" w:type="dxa"/>
              <w:right w:w="90" w:type="dxa"/>
            </w:tcMar>
          </w:tcPr>
          <w:p w14:paraId="67B1CAFF" w14:textId="5DE96125" w:rsidR="731925E2" w:rsidRDefault="731925E2" w:rsidP="2CF802EA">
            <w:pPr>
              <w:spacing w:after="0" w:line="259" w:lineRule="auto"/>
              <w:rPr>
                <w:rFonts w:eastAsia="Calibri" w:cs="Calibri"/>
                <w:color w:val="000000" w:themeColor="text1"/>
              </w:rPr>
            </w:pPr>
            <w:r w:rsidRPr="2CF802EA">
              <w:rPr>
                <w:rFonts w:eastAsia="Calibri" w:cs="Calibri"/>
                <w:b/>
                <w:bCs/>
                <w:color w:val="000000" w:themeColor="text1"/>
              </w:rPr>
              <w:t>Project Details</w:t>
            </w:r>
          </w:p>
        </w:tc>
      </w:tr>
      <w:tr w:rsidR="731925E2" w14:paraId="626DE5AD" w14:textId="77777777" w:rsidTr="0B71D446">
        <w:trPr>
          <w:trHeight w:val="300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7DC6E6B4" w14:textId="6D90D403" w:rsidR="731925E2" w:rsidRDefault="5A4E5B13" w:rsidP="00901A62">
            <w:pPr>
              <w:spacing w:line="259" w:lineRule="auto"/>
              <w:rPr>
                <w:rFonts w:eastAsia="Calibri" w:cs="Calibri"/>
                <w:color w:val="000000" w:themeColor="text1"/>
                <w:szCs w:val="22"/>
              </w:rPr>
            </w:pPr>
            <w:r w:rsidRPr="6CB0A8A7">
              <w:rPr>
                <w:rFonts w:eastAsia="Calibri" w:cs="Calibri"/>
                <w:color w:val="000000" w:themeColor="text1"/>
              </w:rPr>
              <w:t>Eligible Project Topic Area</w:t>
            </w:r>
          </w:p>
          <w:p w14:paraId="569F65AF" w14:textId="414B396A" w:rsidR="731925E2" w:rsidRDefault="4D0EA18B" w:rsidP="6CB0A8A7">
            <w:pPr>
              <w:spacing w:line="259" w:lineRule="auto"/>
              <w:rPr>
                <w:rFonts w:eastAsia="Calibri" w:cs="Calibri"/>
                <w:szCs w:val="22"/>
              </w:rPr>
            </w:pPr>
            <w:r w:rsidRPr="6CB0A8A7">
              <w:rPr>
                <w:rFonts w:eastAsia="Calibri" w:cs="Calibri"/>
                <w:color w:val="000000" w:themeColor="text1"/>
                <w:szCs w:val="22"/>
              </w:rPr>
              <w:t>(see RFP Appendix 1 for a description of the Topic Areas)</w:t>
            </w:r>
          </w:p>
        </w:tc>
        <w:tc>
          <w:tcPr>
            <w:tcW w:w="387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4D2A505" w14:textId="7A94D0D2" w:rsidR="00EC79B3" w:rsidRPr="00901A62" w:rsidRDefault="00A572C7" w:rsidP="00901A62">
            <w:pPr>
              <w:rPr>
                <w:rFonts w:eastAsia="Calibri" w:cs="Calibri"/>
                <w:color w:val="000000" w:themeColor="text1"/>
              </w:rPr>
            </w:pPr>
            <w:sdt>
              <w:sdtPr>
                <w:rPr>
                  <w:rFonts w:eastAsia="Calibri" w:cs="Calibri"/>
                  <w:color w:val="808080" w:themeColor="background1" w:themeShade="80"/>
                  <w:shd w:val="clear" w:color="auto" w:fill="E6E6E6"/>
                </w:rPr>
                <w:id w:val="79915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494D" w:rsidRPr="5AB3162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731925E2" w:rsidRPr="52872CB0">
              <w:rPr>
                <w:rFonts w:eastAsia="Calibri" w:cs="Calibri"/>
                <w:color w:val="000000" w:themeColor="text1"/>
              </w:rPr>
              <w:t>Electric Vehicle Charging Station Access</w:t>
            </w:r>
          </w:p>
          <w:p w14:paraId="61EA7281" w14:textId="781BE6BB" w:rsidR="004A6878" w:rsidRDefault="00A572C7" w:rsidP="00901A62">
            <w:pPr>
              <w:rPr>
                <w:rFonts w:eastAsia="Calibri" w:cs="Calibri"/>
                <w:color w:val="000000" w:themeColor="text1"/>
              </w:rPr>
            </w:pPr>
            <w:sdt>
              <w:sdtPr>
                <w:rPr>
                  <w:rFonts w:eastAsia="Calibri" w:cs="Calibri"/>
                  <w:color w:val="808080" w:themeColor="background1" w:themeShade="80"/>
                  <w:shd w:val="clear" w:color="auto" w:fill="E6E6E6"/>
                </w:rPr>
                <w:id w:val="-5512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1A384243" w:rsidRPr="0BB4D430">
                  <w:rPr>
                    <w:rFonts w:ascii="MS Gothic" w:eastAsia="MS Gothic" w:hAnsi="MS Gothic" w:cs="MS Gothic"/>
                    <w:color w:val="000000" w:themeColor="text1"/>
                  </w:rPr>
                  <w:t>☐</w:t>
                </w:r>
              </w:sdtContent>
            </w:sdt>
            <w:r w:rsidR="22F4E8AA" w:rsidRPr="5AB3162D">
              <w:rPr>
                <w:rFonts w:eastAsia="Calibri" w:cs="Calibri"/>
                <w:color w:val="808080" w:themeColor="background1" w:themeShade="80"/>
              </w:rPr>
              <w:t xml:space="preserve"> </w:t>
            </w:r>
            <w:r w:rsidR="5A4E5B13" w:rsidRPr="0BB4D430">
              <w:rPr>
                <w:rFonts w:eastAsia="Calibri" w:cs="Calibri"/>
                <w:color w:val="000000" w:themeColor="text1"/>
              </w:rPr>
              <w:t xml:space="preserve">Regional Transit Authority </w:t>
            </w:r>
            <w:r w:rsidR="53D3088A" w:rsidRPr="0BB4D430">
              <w:rPr>
                <w:rFonts w:eastAsia="Calibri" w:cs="Calibri"/>
                <w:color w:val="000000" w:themeColor="text1"/>
              </w:rPr>
              <w:t>Decarbonization</w:t>
            </w:r>
            <w:r w:rsidR="5A4E5B13" w:rsidRPr="0BB4D430">
              <w:rPr>
                <w:rFonts w:eastAsia="Calibri" w:cs="Calibri"/>
                <w:color w:val="000000" w:themeColor="text1"/>
              </w:rPr>
              <w:t xml:space="preserve"> </w:t>
            </w:r>
          </w:p>
          <w:p w14:paraId="346121E0" w14:textId="01D4BC22" w:rsidR="731925E2" w:rsidRDefault="00A572C7" w:rsidP="2CF802EA">
            <w:pPr>
              <w:rPr>
                <w:rFonts w:eastAsia="Calibri" w:cs="Calibri"/>
                <w:color w:val="000000" w:themeColor="text1"/>
              </w:rPr>
            </w:pPr>
            <w:sdt>
              <w:sdtPr>
                <w:rPr>
                  <w:rFonts w:eastAsia="Calibri" w:cs="Calibri"/>
                  <w:color w:val="808080" w:themeColor="background1" w:themeShade="80"/>
                  <w:shd w:val="clear" w:color="auto" w:fill="E6E6E6"/>
                </w:rPr>
                <w:id w:val="-132427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878" w:rsidRPr="5AB3162D">
                  <w:rPr>
                    <w:rFonts w:ascii="MS Gothic" w:eastAsia="MS Gothic" w:hAnsi="MS Gothic" w:cs="Calibri"/>
                    <w:color w:val="000000" w:themeColor="text1"/>
                  </w:rPr>
                  <w:t>☐</w:t>
                </w:r>
              </w:sdtContent>
            </w:sdt>
            <w:r w:rsidR="004A6878" w:rsidRPr="5AB3162D">
              <w:rPr>
                <w:rFonts w:eastAsia="Calibri" w:cs="Calibri"/>
                <w:color w:val="808080" w:themeColor="background1" w:themeShade="80"/>
              </w:rPr>
              <w:t xml:space="preserve"> </w:t>
            </w:r>
            <w:r w:rsidR="00EB4B8C">
              <w:rPr>
                <w:rFonts w:eastAsia="Calibri" w:cs="Calibri"/>
                <w:color w:val="000000" w:themeColor="text1"/>
              </w:rPr>
              <w:t>Expanding Access to Economic Opportunities</w:t>
            </w:r>
            <w:r w:rsidR="731925E2" w:rsidRPr="5AB3162D">
              <w:rPr>
                <w:rFonts w:eastAsia="Calibri" w:cs="Calibri"/>
                <w:color w:val="000000" w:themeColor="text1"/>
              </w:rPr>
              <w:t xml:space="preserve"> </w:t>
            </w:r>
          </w:p>
          <w:p w14:paraId="36940D90" w14:textId="2BE9BAF6" w:rsidR="731925E2" w:rsidRDefault="00A572C7" w:rsidP="00901A62">
            <w:pPr>
              <w:rPr>
                <w:rFonts w:eastAsia="Calibri" w:cs="Calibri"/>
                <w:color w:val="808080" w:themeColor="background1" w:themeShade="80"/>
              </w:rPr>
            </w:pPr>
            <w:sdt>
              <w:sdtPr>
                <w:rPr>
                  <w:rFonts w:eastAsia="Calibri" w:cs="Calibri"/>
                  <w:color w:val="808080" w:themeColor="background1" w:themeShade="80"/>
                  <w:shd w:val="clear" w:color="auto" w:fill="E6E6E6"/>
                </w:rPr>
                <w:id w:val="-155699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878" w:rsidRPr="5AB3162D">
                  <w:rPr>
                    <w:rFonts w:ascii="MS Gothic" w:eastAsia="MS Gothic" w:hAnsi="MS Gothic" w:cs="Calibri" w:hint="eastAsia"/>
                    <w:color w:val="000000" w:themeColor="text1"/>
                  </w:rPr>
                  <w:t>☐</w:t>
                </w:r>
              </w:sdtContent>
            </w:sdt>
            <w:r w:rsidR="004A6878" w:rsidRPr="5AB3162D">
              <w:rPr>
                <w:rFonts w:eastAsia="Calibri" w:cs="Calibri"/>
                <w:color w:val="808080" w:themeColor="background1" w:themeShade="80"/>
              </w:rPr>
              <w:t xml:space="preserve"> </w:t>
            </w:r>
            <w:r w:rsidR="731925E2" w:rsidRPr="5AB3162D">
              <w:rPr>
                <w:rFonts w:eastAsia="Calibri" w:cs="Calibri"/>
                <w:color w:val="000000" w:themeColor="text1"/>
              </w:rPr>
              <w:t xml:space="preserve">Other: </w:t>
            </w:r>
            <w:sdt>
              <w:sdtPr>
                <w:rPr>
                  <w:rFonts w:eastAsia="Calibri" w:cs="Calibri"/>
                  <w:color w:val="808080" w:themeColor="background1" w:themeShade="80"/>
                  <w:shd w:val="clear" w:color="auto" w:fill="E6E6E6"/>
                </w:rPr>
                <w:id w:val="50486875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3414B5"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sdtContent>
            </w:sdt>
          </w:p>
        </w:tc>
      </w:tr>
      <w:tr w:rsidR="0E820339" w14:paraId="4B2D6840" w14:textId="77777777" w:rsidTr="0B71D446">
        <w:trPr>
          <w:trHeight w:val="375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1B7566F6" w14:textId="6012F8F4" w:rsidR="7B77B93C" w:rsidRDefault="7B77B93C" w:rsidP="0E820339">
            <w:pPr>
              <w:spacing w:after="0" w:line="259" w:lineRule="auto"/>
              <w:rPr>
                <w:rFonts w:eastAsia="Calibri" w:cs="Calibri"/>
                <w:color w:val="000000" w:themeColor="text1"/>
              </w:rPr>
            </w:pPr>
            <w:r w:rsidRPr="0E820339">
              <w:rPr>
                <w:rFonts w:eastAsia="Calibri" w:cs="Calibri"/>
                <w:color w:val="000000" w:themeColor="text1"/>
              </w:rPr>
              <w:t xml:space="preserve">Description of </w:t>
            </w:r>
            <w:r w:rsidR="5890F7FC" w:rsidRPr="0E820339">
              <w:rPr>
                <w:rFonts w:eastAsia="Calibri" w:cs="Calibri"/>
                <w:color w:val="000000" w:themeColor="text1"/>
              </w:rPr>
              <w:t>P</w:t>
            </w:r>
            <w:r w:rsidRPr="0E820339">
              <w:rPr>
                <w:rFonts w:eastAsia="Calibri" w:cs="Calibri"/>
                <w:color w:val="000000" w:themeColor="text1"/>
              </w:rPr>
              <w:t xml:space="preserve">riority </w:t>
            </w:r>
            <w:r w:rsidR="260855AC" w:rsidRPr="0E820339">
              <w:rPr>
                <w:rFonts w:eastAsia="Calibri" w:cs="Calibri"/>
                <w:color w:val="000000" w:themeColor="text1"/>
              </w:rPr>
              <w:t>Population</w:t>
            </w:r>
          </w:p>
        </w:tc>
        <w:tc>
          <w:tcPr>
            <w:tcW w:w="3870" w:type="dxa"/>
            <w:tcBorders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216E2CD" w14:textId="1E292F02" w:rsidR="7B77B93C" w:rsidRDefault="00A572C7" w:rsidP="0E820339">
            <w:pPr>
              <w:spacing w:after="0" w:line="259" w:lineRule="auto"/>
              <w:rPr>
                <w:rFonts w:eastAsia="Calibri" w:cs="Calibri"/>
                <w:color w:val="808080" w:themeColor="background1" w:themeShade="80"/>
              </w:rPr>
            </w:pPr>
            <w:sdt>
              <w:sdtPr>
                <w:rPr>
                  <w:rFonts w:eastAsia="Calibri" w:cs="Calibri"/>
                  <w:color w:val="808080" w:themeColor="background1" w:themeShade="80"/>
                  <w:shd w:val="clear" w:color="auto" w:fill="E6E6E6"/>
                </w:rPr>
                <w:id w:val="614821723"/>
                <w:text/>
              </w:sdtPr>
              <w:sdtEndPr/>
              <w:sdtContent>
                <w:r w:rsidR="7B77B93C" w:rsidRPr="0E820339">
                  <w:rPr>
                    <w:rFonts w:eastAsia="Calibri" w:cs="Calibri"/>
                    <w:color w:val="808080" w:themeColor="background1" w:themeShade="80"/>
                  </w:rPr>
                  <w:t xml:space="preserve">Click or tap here to enter text.  </w:t>
                </w:r>
              </w:sdtContent>
            </w:sdt>
          </w:p>
          <w:p w14:paraId="1E23BB77" w14:textId="2053E4BC" w:rsidR="0E820339" w:rsidRDefault="0E820339" w:rsidP="0E820339">
            <w:pPr>
              <w:rPr>
                <w:rFonts w:ascii="MS Gothic" w:eastAsia="MS Gothic" w:hAnsi="MS Gothic" w:cs="MS Gothic"/>
                <w:color w:val="000000" w:themeColor="text1"/>
              </w:rPr>
            </w:pPr>
          </w:p>
        </w:tc>
      </w:tr>
      <w:tr w:rsidR="731925E2" w14:paraId="539D674D" w14:textId="77777777" w:rsidTr="0B71D446">
        <w:trPr>
          <w:trHeight w:val="300"/>
        </w:trPr>
        <w:tc>
          <w:tcPr>
            <w:tcW w:w="5475" w:type="dxa"/>
            <w:tcBorders>
              <w:left w:val="single" w:sz="6" w:space="0" w:color="auto"/>
            </w:tcBorders>
            <w:tcMar>
              <w:left w:w="90" w:type="dxa"/>
              <w:right w:w="90" w:type="dxa"/>
            </w:tcMar>
          </w:tcPr>
          <w:p w14:paraId="6911C973" w14:textId="55401D2C" w:rsidR="16D7EF36" w:rsidRDefault="2B853D03" w:rsidP="731925E2">
            <w:pPr>
              <w:spacing w:line="259" w:lineRule="auto"/>
              <w:rPr>
                <w:rFonts w:eastAsia="Calibri" w:cs="Calibri"/>
                <w:color w:val="000000" w:themeColor="text1"/>
              </w:rPr>
            </w:pPr>
            <w:r w:rsidRPr="2CF802EA">
              <w:rPr>
                <w:rFonts w:eastAsia="Calibri" w:cs="Calibri"/>
                <w:color w:val="000000" w:themeColor="text1"/>
              </w:rPr>
              <w:t xml:space="preserve">Description of </w:t>
            </w:r>
            <w:r w:rsidR="12A75D00" w:rsidRPr="2CF802EA">
              <w:rPr>
                <w:rFonts w:eastAsia="Calibri" w:cs="Calibri"/>
                <w:color w:val="000000" w:themeColor="text1"/>
              </w:rPr>
              <w:t>anticipated</w:t>
            </w:r>
            <w:r w:rsidRPr="2CF802EA">
              <w:rPr>
                <w:rFonts w:eastAsia="Calibri" w:cs="Calibri"/>
                <w:color w:val="000000" w:themeColor="text1"/>
              </w:rPr>
              <w:t xml:space="preserve"> project</w:t>
            </w:r>
            <w:r w:rsidR="7E3906E5" w:rsidRPr="2CF802EA">
              <w:rPr>
                <w:rFonts w:eastAsia="Calibri" w:cs="Calibri"/>
                <w:color w:val="000000" w:themeColor="text1"/>
              </w:rPr>
              <w:t xml:space="preserve"> (</w:t>
            </w:r>
            <w:r w:rsidR="2530E1D0" w:rsidRPr="2CF802EA">
              <w:rPr>
                <w:rFonts w:eastAsia="Calibri" w:cs="Calibri"/>
                <w:i/>
                <w:iCs/>
                <w:color w:val="000000" w:themeColor="text1"/>
              </w:rPr>
              <w:t>3-5</w:t>
            </w:r>
            <w:r w:rsidR="7E3906E5" w:rsidRPr="2CF802EA">
              <w:rPr>
                <w:rFonts w:eastAsia="Calibri" w:cs="Calibri"/>
                <w:i/>
                <w:iCs/>
                <w:color w:val="000000" w:themeColor="text1"/>
              </w:rPr>
              <w:t xml:space="preserve"> sentences</w:t>
            </w:r>
            <w:r w:rsidR="7E3906E5" w:rsidRPr="2CF802EA">
              <w:rPr>
                <w:rFonts w:eastAsia="Calibri" w:cs="Calibri"/>
                <w:color w:val="000000" w:themeColor="text1"/>
              </w:rPr>
              <w:t>)</w:t>
            </w:r>
          </w:p>
        </w:tc>
        <w:sdt>
          <w:sdtPr>
            <w:rPr>
              <w:rFonts w:eastAsia="Calibri" w:cs="Calibri"/>
              <w:color w:val="000000" w:themeColor="text1"/>
              <w:shd w:val="clear" w:color="auto" w:fill="E6E6E6"/>
            </w:rPr>
            <w:id w:val="17833062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3870" w:type="dxa"/>
                <w:tcBorders>
                  <w:right w:val="single" w:sz="6" w:space="0" w:color="auto"/>
                </w:tcBorders>
                <w:tcMar>
                  <w:left w:w="105" w:type="dxa"/>
                  <w:right w:w="105" w:type="dxa"/>
                </w:tcMar>
              </w:tcPr>
              <w:p w14:paraId="65FB6D37" w14:textId="35166FF0" w:rsidR="731925E2" w:rsidRDefault="003414B5" w:rsidP="731925E2">
                <w:pPr>
                  <w:rPr>
                    <w:rFonts w:eastAsia="Calibri" w:cs="Calibri"/>
                    <w:color w:val="000000" w:themeColor="text1"/>
                    <w:szCs w:val="22"/>
                  </w:rPr>
                </w:pPr>
                <w:r w:rsidRPr="5AB3162D">
                  <w:rPr>
                    <w:rStyle w:val="PlaceholderText"/>
                    <w:rFonts w:eastAsiaTheme="minorEastAsia"/>
                  </w:rPr>
                  <w:t>Click or tap here to enter text.</w:t>
                </w:r>
              </w:p>
            </w:tc>
          </w:sdtContent>
        </w:sdt>
      </w:tr>
    </w:tbl>
    <w:p w14:paraId="228CE2ED" w14:textId="0C3DEBDA" w:rsidR="731925E2" w:rsidRDefault="731925E2" w:rsidP="6C547E5A"/>
    <w:p w14:paraId="10E20561" w14:textId="4C32B6A3" w:rsidR="00F34881" w:rsidRDefault="00EF5148" w:rsidP="00F34881">
      <w:r>
        <w:t xml:space="preserve">By signing below, we confirm our intent to submit a completed </w:t>
      </w:r>
      <w:r w:rsidR="7B08F092">
        <w:t xml:space="preserve">ACT4All 2 </w:t>
      </w:r>
      <w:r>
        <w:t>application and that the information provided above is accurate and complete to the best of our knowledge.</w:t>
      </w:r>
    </w:p>
    <w:p w14:paraId="49F51A74" w14:textId="77777777" w:rsidR="00F34881" w:rsidRDefault="00F34881" w:rsidP="00F34881">
      <w:pPr>
        <w:spacing w:after="0" w:line="240" w:lineRule="auto"/>
      </w:pPr>
    </w:p>
    <w:p w14:paraId="5B04A12A" w14:textId="6FB79E11" w:rsidR="00F34881" w:rsidRDefault="00EF5148" w:rsidP="00F34881">
      <w:pPr>
        <w:spacing w:after="0" w:line="240" w:lineRule="auto"/>
      </w:pPr>
      <w:r>
        <w:t>By: __________</w:t>
      </w:r>
      <w:r w:rsidR="00862099">
        <w:t>_</w:t>
      </w:r>
      <w:r>
        <w:t>_____________________</w:t>
      </w:r>
      <w:r>
        <w:tab/>
      </w:r>
      <w:r>
        <w:tab/>
        <w:t xml:space="preserve"> </w:t>
      </w:r>
    </w:p>
    <w:p w14:paraId="5BA7BDF8" w14:textId="77777777" w:rsidR="00F34881" w:rsidRDefault="00EF5148" w:rsidP="00F34881">
      <w:pPr>
        <w:spacing w:after="0" w:line="240" w:lineRule="auto"/>
      </w:pPr>
      <w:r>
        <w:tab/>
      </w:r>
      <w:r>
        <w:tab/>
      </w:r>
    </w:p>
    <w:p w14:paraId="4D2FBAA5" w14:textId="77777777" w:rsidR="00F34881" w:rsidRDefault="00EF5148" w:rsidP="00F34881">
      <w:pPr>
        <w:spacing w:after="0" w:line="240" w:lineRule="auto"/>
      </w:pPr>
      <w:r>
        <w:t>Printed Name: ___________________________</w:t>
      </w:r>
      <w:r>
        <w:tab/>
      </w:r>
      <w:r>
        <w:tab/>
      </w:r>
    </w:p>
    <w:p w14:paraId="3B1826D4" w14:textId="77777777" w:rsidR="00F34881" w:rsidRDefault="00F34881" w:rsidP="00F34881">
      <w:pPr>
        <w:spacing w:after="0" w:line="240" w:lineRule="auto"/>
      </w:pPr>
    </w:p>
    <w:p w14:paraId="28967985" w14:textId="77777777" w:rsidR="00F34881" w:rsidRDefault="00EF5148" w:rsidP="00F34881">
      <w:pPr>
        <w:spacing w:after="0" w:line="240" w:lineRule="auto"/>
      </w:pPr>
      <w:r>
        <w:t>Title: __________________________________</w:t>
      </w:r>
      <w:r>
        <w:tab/>
      </w:r>
      <w:r>
        <w:tab/>
      </w:r>
      <w:r>
        <w:tab/>
      </w:r>
    </w:p>
    <w:p w14:paraId="2FC0A960" w14:textId="77777777" w:rsidR="00F34881" w:rsidRDefault="00F34881" w:rsidP="00F34881">
      <w:pPr>
        <w:spacing w:after="0" w:line="240" w:lineRule="auto"/>
      </w:pPr>
    </w:p>
    <w:p w14:paraId="0D2E9B59" w14:textId="77777777" w:rsidR="00F34881" w:rsidRDefault="00EF5148" w:rsidP="00F34881">
      <w:pPr>
        <w:spacing w:after="0" w:line="240" w:lineRule="auto"/>
      </w:pPr>
      <w:r>
        <w:t>Date: __________________________________</w:t>
      </w:r>
      <w:r>
        <w:tab/>
      </w:r>
    </w:p>
    <w:p w14:paraId="167C02EA" w14:textId="42894A7F" w:rsidR="0045701E" w:rsidRPr="00F34881" w:rsidRDefault="0045701E" w:rsidP="00F34881"/>
    <w:sectPr w:rsidR="0045701E" w:rsidRPr="00F34881" w:rsidSect="00506C18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9215C" w14:textId="77777777" w:rsidR="00F85748" w:rsidRDefault="00F85748">
      <w:pPr>
        <w:spacing w:after="0" w:line="240" w:lineRule="auto"/>
      </w:pPr>
      <w:r>
        <w:separator/>
      </w:r>
    </w:p>
  </w:endnote>
  <w:endnote w:type="continuationSeparator" w:id="0">
    <w:p w14:paraId="38F4EA6D" w14:textId="77777777" w:rsidR="00F85748" w:rsidRDefault="00F85748">
      <w:pPr>
        <w:spacing w:after="0" w:line="240" w:lineRule="auto"/>
      </w:pPr>
      <w:r>
        <w:continuationSeparator/>
      </w:r>
    </w:p>
  </w:endnote>
  <w:endnote w:type="continuationNotice" w:id="1">
    <w:p w14:paraId="65331039" w14:textId="77777777" w:rsidR="00F85748" w:rsidRDefault="00F857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DD9726" w14:paraId="765A3EBF" w14:textId="77777777" w:rsidTr="63DD9726">
      <w:trPr>
        <w:trHeight w:val="300"/>
      </w:trPr>
      <w:tc>
        <w:tcPr>
          <w:tcW w:w="3120" w:type="dxa"/>
        </w:tcPr>
        <w:p w14:paraId="75FE8F35" w14:textId="5AE300B2" w:rsidR="63DD9726" w:rsidRDefault="63DD9726" w:rsidP="63DD9726">
          <w:pPr>
            <w:pStyle w:val="Header"/>
            <w:ind w:left="-115"/>
          </w:pPr>
        </w:p>
      </w:tc>
      <w:tc>
        <w:tcPr>
          <w:tcW w:w="3120" w:type="dxa"/>
        </w:tcPr>
        <w:p w14:paraId="1861C6CB" w14:textId="6D0888A5" w:rsidR="63DD9726" w:rsidRDefault="63DD9726" w:rsidP="63DD9726">
          <w:pPr>
            <w:pStyle w:val="Header"/>
            <w:jc w:val="center"/>
          </w:pPr>
        </w:p>
      </w:tc>
      <w:tc>
        <w:tcPr>
          <w:tcW w:w="3120" w:type="dxa"/>
        </w:tcPr>
        <w:p w14:paraId="2B32CAE1" w14:textId="3D1FA941" w:rsidR="63DD9726" w:rsidRDefault="63DD9726" w:rsidP="63DD9726">
          <w:pPr>
            <w:pStyle w:val="Header"/>
            <w:ind w:right="-115"/>
            <w:jc w:val="right"/>
          </w:pPr>
        </w:p>
      </w:tc>
    </w:tr>
  </w:tbl>
  <w:p w14:paraId="734351AA" w14:textId="20732A93" w:rsidR="63DD9726" w:rsidRDefault="63DD9726" w:rsidP="63DD97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3DD9726" w14:paraId="11118F61" w14:textId="77777777" w:rsidTr="63DD9726">
      <w:trPr>
        <w:trHeight w:val="300"/>
      </w:trPr>
      <w:tc>
        <w:tcPr>
          <w:tcW w:w="3120" w:type="dxa"/>
        </w:tcPr>
        <w:p w14:paraId="29BE3F73" w14:textId="0642357E" w:rsidR="63DD9726" w:rsidRDefault="63DD9726" w:rsidP="63DD9726">
          <w:pPr>
            <w:pStyle w:val="Header"/>
            <w:ind w:left="-115"/>
          </w:pPr>
        </w:p>
      </w:tc>
      <w:tc>
        <w:tcPr>
          <w:tcW w:w="3120" w:type="dxa"/>
        </w:tcPr>
        <w:p w14:paraId="09A1B6D1" w14:textId="213BD79F" w:rsidR="63DD9726" w:rsidRDefault="63DD9726" w:rsidP="63DD9726">
          <w:pPr>
            <w:pStyle w:val="Header"/>
            <w:jc w:val="center"/>
          </w:pPr>
        </w:p>
      </w:tc>
      <w:tc>
        <w:tcPr>
          <w:tcW w:w="3120" w:type="dxa"/>
        </w:tcPr>
        <w:p w14:paraId="40A10682" w14:textId="089CF8D2" w:rsidR="63DD9726" w:rsidRDefault="63DD9726" w:rsidP="63DD9726">
          <w:pPr>
            <w:pStyle w:val="Header"/>
            <w:ind w:right="-115"/>
            <w:jc w:val="right"/>
          </w:pPr>
        </w:p>
      </w:tc>
    </w:tr>
  </w:tbl>
  <w:p w14:paraId="13B9CE89" w14:textId="7B724D6F" w:rsidR="63DD9726" w:rsidRDefault="63DD9726" w:rsidP="63DD97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9BA3C3" w14:textId="77777777" w:rsidR="00F85748" w:rsidRDefault="00F85748">
      <w:pPr>
        <w:spacing w:after="0" w:line="240" w:lineRule="auto"/>
      </w:pPr>
      <w:r>
        <w:separator/>
      </w:r>
    </w:p>
  </w:footnote>
  <w:footnote w:type="continuationSeparator" w:id="0">
    <w:p w14:paraId="66D05C6E" w14:textId="77777777" w:rsidR="00F85748" w:rsidRDefault="00F85748">
      <w:pPr>
        <w:spacing w:after="0" w:line="240" w:lineRule="auto"/>
      </w:pPr>
      <w:r>
        <w:continuationSeparator/>
      </w:r>
    </w:p>
  </w:footnote>
  <w:footnote w:type="continuationNotice" w:id="1">
    <w:p w14:paraId="05A73117" w14:textId="77777777" w:rsidR="00F85748" w:rsidRDefault="00F857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F3B7" w14:textId="05A3CED6" w:rsidR="00FF6068" w:rsidRPr="00697889" w:rsidRDefault="00FF6068" w:rsidP="00192DCD">
    <w:pPr>
      <w:spacing w:after="0" w:line="240" w:lineRule="auto"/>
      <w:rPr>
        <w:rFonts w:cs="Calibri"/>
        <w:b/>
        <w:sz w:val="3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6FC294" w14:textId="7842A21C" w:rsidR="00F34881" w:rsidRDefault="00EF5148">
    <w:pPr>
      <w:pStyle w:val="Header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35FE752F" wp14:editId="07777777">
          <wp:simplePos x="0" y="0"/>
          <wp:positionH relativeFrom="margin">
            <wp:align>center</wp:align>
          </wp:positionH>
          <wp:positionV relativeFrom="topMargin">
            <wp:posOffset>200025</wp:posOffset>
          </wp:positionV>
          <wp:extent cx="1786255" cy="540385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540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2A83E9"/>
    <w:multiLevelType w:val="hybridMultilevel"/>
    <w:tmpl w:val="FFFFFFFF"/>
    <w:lvl w:ilvl="0" w:tplc="4D341A86">
      <w:start w:val="1"/>
      <w:numFmt w:val="decimal"/>
      <w:lvlText w:val="%1."/>
      <w:lvlJc w:val="left"/>
      <w:pPr>
        <w:ind w:left="720" w:hanging="360"/>
      </w:pPr>
    </w:lvl>
    <w:lvl w:ilvl="1" w:tplc="C8281AF6">
      <w:start w:val="1"/>
      <w:numFmt w:val="lowerLetter"/>
      <w:lvlText w:val="%2."/>
      <w:lvlJc w:val="left"/>
      <w:pPr>
        <w:ind w:left="1440" w:hanging="360"/>
      </w:pPr>
    </w:lvl>
    <w:lvl w:ilvl="2" w:tplc="9B720436">
      <w:start w:val="1"/>
      <w:numFmt w:val="lowerRoman"/>
      <w:lvlText w:val="%3."/>
      <w:lvlJc w:val="right"/>
      <w:pPr>
        <w:ind w:left="2160" w:hanging="180"/>
      </w:pPr>
    </w:lvl>
    <w:lvl w:ilvl="3" w:tplc="05A4A1E8">
      <w:start w:val="1"/>
      <w:numFmt w:val="decimal"/>
      <w:lvlText w:val="%4."/>
      <w:lvlJc w:val="left"/>
      <w:pPr>
        <w:ind w:left="2880" w:hanging="360"/>
      </w:pPr>
    </w:lvl>
    <w:lvl w:ilvl="4" w:tplc="D8F4C214">
      <w:start w:val="1"/>
      <w:numFmt w:val="lowerLetter"/>
      <w:lvlText w:val="%5."/>
      <w:lvlJc w:val="left"/>
      <w:pPr>
        <w:ind w:left="3600" w:hanging="360"/>
      </w:pPr>
    </w:lvl>
    <w:lvl w:ilvl="5" w:tplc="243693BE">
      <w:start w:val="1"/>
      <w:numFmt w:val="lowerRoman"/>
      <w:lvlText w:val="%6."/>
      <w:lvlJc w:val="right"/>
      <w:pPr>
        <w:ind w:left="4320" w:hanging="180"/>
      </w:pPr>
    </w:lvl>
    <w:lvl w:ilvl="6" w:tplc="62F6D0DC">
      <w:start w:val="1"/>
      <w:numFmt w:val="decimal"/>
      <w:lvlText w:val="%7."/>
      <w:lvlJc w:val="left"/>
      <w:pPr>
        <w:ind w:left="5040" w:hanging="360"/>
      </w:pPr>
    </w:lvl>
    <w:lvl w:ilvl="7" w:tplc="03482462">
      <w:start w:val="1"/>
      <w:numFmt w:val="lowerLetter"/>
      <w:lvlText w:val="%8."/>
      <w:lvlJc w:val="left"/>
      <w:pPr>
        <w:ind w:left="5760" w:hanging="360"/>
      </w:pPr>
    </w:lvl>
    <w:lvl w:ilvl="8" w:tplc="160414C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0171C"/>
    <w:multiLevelType w:val="hybridMultilevel"/>
    <w:tmpl w:val="85DE139E"/>
    <w:lvl w:ilvl="0" w:tplc="27425F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6824A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F6C34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57C112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4CB6E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BFAE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12A0F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3B4221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84D5A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958BCD"/>
    <w:multiLevelType w:val="hybridMultilevel"/>
    <w:tmpl w:val="FFFFFFFF"/>
    <w:lvl w:ilvl="0" w:tplc="F04E6DB2">
      <w:start w:val="1"/>
      <w:numFmt w:val="decimal"/>
      <w:lvlText w:val="%1."/>
      <w:lvlJc w:val="left"/>
      <w:pPr>
        <w:ind w:left="720" w:hanging="360"/>
      </w:pPr>
    </w:lvl>
    <w:lvl w:ilvl="1" w:tplc="CA746002">
      <w:start w:val="1"/>
      <w:numFmt w:val="lowerLetter"/>
      <w:lvlText w:val="%2."/>
      <w:lvlJc w:val="left"/>
      <w:pPr>
        <w:ind w:left="1440" w:hanging="360"/>
      </w:pPr>
    </w:lvl>
    <w:lvl w:ilvl="2" w:tplc="B71C5868">
      <w:start w:val="1"/>
      <w:numFmt w:val="lowerRoman"/>
      <w:lvlText w:val="%3."/>
      <w:lvlJc w:val="right"/>
      <w:pPr>
        <w:ind w:left="2160" w:hanging="180"/>
      </w:pPr>
    </w:lvl>
    <w:lvl w:ilvl="3" w:tplc="F8D6F556">
      <w:start w:val="1"/>
      <w:numFmt w:val="decimal"/>
      <w:lvlText w:val="%4."/>
      <w:lvlJc w:val="left"/>
      <w:pPr>
        <w:ind w:left="2880" w:hanging="360"/>
      </w:pPr>
    </w:lvl>
    <w:lvl w:ilvl="4" w:tplc="B036ACB2">
      <w:start w:val="1"/>
      <w:numFmt w:val="lowerLetter"/>
      <w:lvlText w:val="%5."/>
      <w:lvlJc w:val="left"/>
      <w:pPr>
        <w:ind w:left="3600" w:hanging="360"/>
      </w:pPr>
    </w:lvl>
    <w:lvl w:ilvl="5" w:tplc="C6368A24">
      <w:start w:val="1"/>
      <w:numFmt w:val="lowerRoman"/>
      <w:lvlText w:val="%6."/>
      <w:lvlJc w:val="right"/>
      <w:pPr>
        <w:ind w:left="4320" w:hanging="180"/>
      </w:pPr>
    </w:lvl>
    <w:lvl w:ilvl="6" w:tplc="0F3E1820">
      <w:start w:val="1"/>
      <w:numFmt w:val="decimal"/>
      <w:lvlText w:val="%7."/>
      <w:lvlJc w:val="left"/>
      <w:pPr>
        <w:ind w:left="5040" w:hanging="360"/>
      </w:pPr>
    </w:lvl>
    <w:lvl w:ilvl="7" w:tplc="F802034A">
      <w:start w:val="1"/>
      <w:numFmt w:val="lowerLetter"/>
      <w:lvlText w:val="%8."/>
      <w:lvlJc w:val="left"/>
      <w:pPr>
        <w:ind w:left="5760" w:hanging="360"/>
      </w:pPr>
    </w:lvl>
    <w:lvl w:ilvl="8" w:tplc="776A84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CF1CE"/>
    <w:multiLevelType w:val="hybridMultilevel"/>
    <w:tmpl w:val="3C667ED2"/>
    <w:lvl w:ilvl="0" w:tplc="B1744D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5C5B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8069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84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DEAF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CCF5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C04F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300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9A7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5338E"/>
    <w:multiLevelType w:val="hybridMultilevel"/>
    <w:tmpl w:val="05CEF774"/>
    <w:lvl w:ilvl="0" w:tplc="4F9A173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DB0E612" w:tentative="1">
      <w:start w:val="1"/>
      <w:numFmt w:val="lowerLetter"/>
      <w:lvlText w:val="%2."/>
      <w:lvlJc w:val="left"/>
      <w:pPr>
        <w:ind w:left="1440" w:hanging="360"/>
      </w:pPr>
    </w:lvl>
    <w:lvl w:ilvl="2" w:tplc="C2F837C6" w:tentative="1">
      <w:start w:val="1"/>
      <w:numFmt w:val="lowerRoman"/>
      <w:lvlText w:val="%3."/>
      <w:lvlJc w:val="right"/>
      <w:pPr>
        <w:ind w:left="2160" w:hanging="180"/>
      </w:pPr>
    </w:lvl>
    <w:lvl w:ilvl="3" w:tplc="1928994A" w:tentative="1">
      <w:start w:val="1"/>
      <w:numFmt w:val="decimal"/>
      <w:lvlText w:val="%4."/>
      <w:lvlJc w:val="left"/>
      <w:pPr>
        <w:ind w:left="2880" w:hanging="360"/>
      </w:pPr>
    </w:lvl>
    <w:lvl w:ilvl="4" w:tplc="29CA739C" w:tentative="1">
      <w:start w:val="1"/>
      <w:numFmt w:val="lowerLetter"/>
      <w:lvlText w:val="%5."/>
      <w:lvlJc w:val="left"/>
      <w:pPr>
        <w:ind w:left="3600" w:hanging="360"/>
      </w:pPr>
    </w:lvl>
    <w:lvl w:ilvl="5" w:tplc="924AC5D4" w:tentative="1">
      <w:start w:val="1"/>
      <w:numFmt w:val="lowerRoman"/>
      <w:lvlText w:val="%6."/>
      <w:lvlJc w:val="right"/>
      <w:pPr>
        <w:ind w:left="4320" w:hanging="180"/>
      </w:pPr>
    </w:lvl>
    <w:lvl w:ilvl="6" w:tplc="CD9C9390" w:tentative="1">
      <w:start w:val="1"/>
      <w:numFmt w:val="decimal"/>
      <w:lvlText w:val="%7."/>
      <w:lvlJc w:val="left"/>
      <w:pPr>
        <w:ind w:left="5040" w:hanging="360"/>
      </w:pPr>
    </w:lvl>
    <w:lvl w:ilvl="7" w:tplc="91A4E0C8" w:tentative="1">
      <w:start w:val="1"/>
      <w:numFmt w:val="lowerLetter"/>
      <w:lvlText w:val="%8."/>
      <w:lvlJc w:val="left"/>
      <w:pPr>
        <w:ind w:left="5760" w:hanging="360"/>
      </w:pPr>
    </w:lvl>
    <w:lvl w:ilvl="8" w:tplc="031CB9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B27FB"/>
    <w:multiLevelType w:val="hybridMultilevel"/>
    <w:tmpl w:val="BE3CA5E2"/>
    <w:lvl w:ilvl="0" w:tplc="B51EC0C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7ECBBD2" w:tentative="1">
      <w:start w:val="1"/>
      <w:numFmt w:val="lowerLetter"/>
      <w:lvlText w:val="%2."/>
      <w:lvlJc w:val="left"/>
      <w:pPr>
        <w:ind w:left="1440" w:hanging="360"/>
      </w:pPr>
    </w:lvl>
    <w:lvl w:ilvl="2" w:tplc="D92873CE" w:tentative="1">
      <w:start w:val="1"/>
      <w:numFmt w:val="lowerRoman"/>
      <w:lvlText w:val="%3."/>
      <w:lvlJc w:val="right"/>
      <w:pPr>
        <w:ind w:left="2160" w:hanging="180"/>
      </w:pPr>
    </w:lvl>
    <w:lvl w:ilvl="3" w:tplc="0AC2F6B6" w:tentative="1">
      <w:start w:val="1"/>
      <w:numFmt w:val="decimal"/>
      <w:lvlText w:val="%4."/>
      <w:lvlJc w:val="left"/>
      <w:pPr>
        <w:ind w:left="2880" w:hanging="360"/>
      </w:pPr>
    </w:lvl>
    <w:lvl w:ilvl="4" w:tplc="4972318E" w:tentative="1">
      <w:start w:val="1"/>
      <w:numFmt w:val="lowerLetter"/>
      <w:lvlText w:val="%5."/>
      <w:lvlJc w:val="left"/>
      <w:pPr>
        <w:ind w:left="3600" w:hanging="360"/>
      </w:pPr>
    </w:lvl>
    <w:lvl w:ilvl="5" w:tplc="A594B340" w:tentative="1">
      <w:start w:val="1"/>
      <w:numFmt w:val="lowerRoman"/>
      <w:lvlText w:val="%6."/>
      <w:lvlJc w:val="right"/>
      <w:pPr>
        <w:ind w:left="4320" w:hanging="180"/>
      </w:pPr>
    </w:lvl>
    <w:lvl w:ilvl="6" w:tplc="2B6E9674" w:tentative="1">
      <w:start w:val="1"/>
      <w:numFmt w:val="decimal"/>
      <w:lvlText w:val="%7."/>
      <w:lvlJc w:val="left"/>
      <w:pPr>
        <w:ind w:left="5040" w:hanging="360"/>
      </w:pPr>
    </w:lvl>
    <w:lvl w:ilvl="7" w:tplc="4E7A125C" w:tentative="1">
      <w:start w:val="1"/>
      <w:numFmt w:val="lowerLetter"/>
      <w:lvlText w:val="%8."/>
      <w:lvlJc w:val="left"/>
      <w:pPr>
        <w:ind w:left="5760" w:hanging="360"/>
      </w:pPr>
    </w:lvl>
    <w:lvl w:ilvl="8" w:tplc="CD0CC0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E1836"/>
    <w:multiLevelType w:val="hybridMultilevel"/>
    <w:tmpl w:val="A32A2C20"/>
    <w:lvl w:ilvl="0" w:tplc="3266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E0F76C" w:tentative="1">
      <w:start w:val="1"/>
      <w:numFmt w:val="lowerLetter"/>
      <w:lvlText w:val="%2."/>
      <w:lvlJc w:val="left"/>
      <w:pPr>
        <w:ind w:left="1440" w:hanging="360"/>
      </w:pPr>
    </w:lvl>
    <w:lvl w:ilvl="2" w:tplc="747C4ECC" w:tentative="1">
      <w:start w:val="1"/>
      <w:numFmt w:val="lowerRoman"/>
      <w:lvlText w:val="%3."/>
      <w:lvlJc w:val="right"/>
      <w:pPr>
        <w:ind w:left="2160" w:hanging="180"/>
      </w:pPr>
    </w:lvl>
    <w:lvl w:ilvl="3" w:tplc="3C38B912" w:tentative="1">
      <w:start w:val="1"/>
      <w:numFmt w:val="decimal"/>
      <w:lvlText w:val="%4."/>
      <w:lvlJc w:val="left"/>
      <w:pPr>
        <w:ind w:left="2880" w:hanging="360"/>
      </w:pPr>
    </w:lvl>
    <w:lvl w:ilvl="4" w:tplc="83C00146" w:tentative="1">
      <w:start w:val="1"/>
      <w:numFmt w:val="lowerLetter"/>
      <w:lvlText w:val="%5."/>
      <w:lvlJc w:val="left"/>
      <w:pPr>
        <w:ind w:left="3600" w:hanging="360"/>
      </w:pPr>
    </w:lvl>
    <w:lvl w:ilvl="5" w:tplc="2354CE32" w:tentative="1">
      <w:start w:val="1"/>
      <w:numFmt w:val="lowerRoman"/>
      <w:lvlText w:val="%6."/>
      <w:lvlJc w:val="right"/>
      <w:pPr>
        <w:ind w:left="4320" w:hanging="180"/>
      </w:pPr>
    </w:lvl>
    <w:lvl w:ilvl="6" w:tplc="C8D08832" w:tentative="1">
      <w:start w:val="1"/>
      <w:numFmt w:val="decimal"/>
      <w:lvlText w:val="%7."/>
      <w:lvlJc w:val="left"/>
      <w:pPr>
        <w:ind w:left="5040" w:hanging="360"/>
      </w:pPr>
    </w:lvl>
    <w:lvl w:ilvl="7" w:tplc="735CF15C" w:tentative="1">
      <w:start w:val="1"/>
      <w:numFmt w:val="lowerLetter"/>
      <w:lvlText w:val="%8."/>
      <w:lvlJc w:val="left"/>
      <w:pPr>
        <w:ind w:left="5760" w:hanging="360"/>
      </w:pPr>
    </w:lvl>
    <w:lvl w:ilvl="8" w:tplc="FFDAE5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5C0F6F"/>
    <w:multiLevelType w:val="hybridMultilevel"/>
    <w:tmpl w:val="FFFFFFFF"/>
    <w:lvl w:ilvl="0" w:tplc="D93C5922">
      <w:start w:val="1"/>
      <w:numFmt w:val="decimal"/>
      <w:lvlText w:val="%1."/>
      <w:lvlJc w:val="left"/>
      <w:pPr>
        <w:ind w:left="720" w:hanging="360"/>
      </w:pPr>
    </w:lvl>
    <w:lvl w:ilvl="1" w:tplc="FC94470A">
      <w:start w:val="1"/>
      <w:numFmt w:val="lowerLetter"/>
      <w:lvlText w:val="%2."/>
      <w:lvlJc w:val="left"/>
      <w:pPr>
        <w:ind w:left="1440" w:hanging="360"/>
      </w:pPr>
    </w:lvl>
    <w:lvl w:ilvl="2" w:tplc="A6E299C8">
      <w:start w:val="1"/>
      <w:numFmt w:val="lowerRoman"/>
      <w:lvlText w:val="%3."/>
      <w:lvlJc w:val="right"/>
      <w:pPr>
        <w:ind w:left="2160" w:hanging="180"/>
      </w:pPr>
    </w:lvl>
    <w:lvl w:ilvl="3" w:tplc="033C7754">
      <w:start w:val="1"/>
      <w:numFmt w:val="decimal"/>
      <w:lvlText w:val="%4."/>
      <w:lvlJc w:val="left"/>
      <w:pPr>
        <w:ind w:left="2880" w:hanging="360"/>
      </w:pPr>
    </w:lvl>
    <w:lvl w:ilvl="4" w:tplc="5FF237BE">
      <w:start w:val="1"/>
      <w:numFmt w:val="lowerLetter"/>
      <w:lvlText w:val="%5."/>
      <w:lvlJc w:val="left"/>
      <w:pPr>
        <w:ind w:left="3600" w:hanging="360"/>
      </w:pPr>
    </w:lvl>
    <w:lvl w:ilvl="5" w:tplc="BC0820A8">
      <w:start w:val="1"/>
      <w:numFmt w:val="lowerRoman"/>
      <w:lvlText w:val="%6."/>
      <w:lvlJc w:val="right"/>
      <w:pPr>
        <w:ind w:left="4320" w:hanging="180"/>
      </w:pPr>
    </w:lvl>
    <w:lvl w:ilvl="6" w:tplc="1CD46420">
      <w:start w:val="1"/>
      <w:numFmt w:val="decimal"/>
      <w:lvlText w:val="%7."/>
      <w:lvlJc w:val="left"/>
      <w:pPr>
        <w:ind w:left="5040" w:hanging="360"/>
      </w:pPr>
    </w:lvl>
    <w:lvl w:ilvl="7" w:tplc="BABE9122">
      <w:start w:val="1"/>
      <w:numFmt w:val="lowerLetter"/>
      <w:lvlText w:val="%8."/>
      <w:lvlJc w:val="left"/>
      <w:pPr>
        <w:ind w:left="5760" w:hanging="360"/>
      </w:pPr>
    </w:lvl>
    <w:lvl w:ilvl="8" w:tplc="609A83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670CB"/>
    <w:multiLevelType w:val="multilevel"/>
    <w:tmpl w:val="FBCA0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638247"/>
    <w:multiLevelType w:val="hybridMultilevel"/>
    <w:tmpl w:val="FFFFFFFF"/>
    <w:lvl w:ilvl="0" w:tplc="3884834E">
      <w:start w:val="1"/>
      <w:numFmt w:val="decimal"/>
      <w:lvlText w:val="%1."/>
      <w:lvlJc w:val="left"/>
      <w:pPr>
        <w:ind w:left="720" w:hanging="360"/>
      </w:pPr>
    </w:lvl>
    <w:lvl w:ilvl="1" w:tplc="E8828858">
      <w:start w:val="1"/>
      <w:numFmt w:val="lowerLetter"/>
      <w:lvlText w:val="%2."/>
      <w:lvlJc w:val="left"/>
      <w:pPr>
        <w:ind w:left="1440" w:hanging="360"/>
      </w:pPr>
    </w:lvl>
    <w:lvl w:ilvl="2" w:tplc="37ECB7FA">
      <w:start w:val="1"/>
      <w:numFmt w:val="lowerRoman"/>
      <w:lvlText w:val="%3."/>
      <w:lvlJc w:val="right"/>
      <w:pPr>
        <w:ind w:left="2160" w:hanging="180"/>
      </w:pPr>
    </w:lvl>
    <w:lvl w:ilvl="3" w:tplc="A88EBF70">
      <w:start w:val="1"/>
      <w:numFmt w:val="decimal"/>
      <w:lvlText w:val="%4."/>
      <w:lvlJc w:val="left"/>
      <w:pPr>
        <w:ind w:left="2880" w:hanging="360"/>
      </w:pPr>
    </w:lvl>
    <w:lvl w:ilvl="4" w:tplc="B2667EDA">
      <w:start w:val="1"/>
      <w:numFmt w:val="lowerLetter"/>
      <w:lvlText w:val="%5."/>
      <w:lvlJc w:val="left"/>
      <w:pPr>
        <w:ind w:left="3600" w:hanging="360"/>
      </w:pPr>
    </w:lvl>
    <w:lvl w:ilvl="5" w:tplc="E9AE5230">
      <w:start w:val="1"/>
      <w:numFmt w:val="lowerRoman"/>
      <w:lvlText w:val="%6."/>
      <w:lvlJc w:val="right"/>
      <w:pPr>
        <w:ind w:left="4320" w:hanging="180"/>
      </w:pPr>
    </w:lvl>
    <w:lvl w:ilvl="6" w:tplc="4B2689AE">
      <w:start w:val="1"/>
      <w:numFmt w:val="decimal"/>
      <w:lvlText w:val="%7."/>
      <w:lvlJc w:val="left"/>
      <w:pPr>
        <w:ind w:left="5040" w:hanging="360"/>
      </w:pPr>
    </w:lvl>
    <w:lvl w:ilvl="7" w:tplc="6106AF14">
      <w:start w:val="1"/>
      <w:numFmt w:val="lowerLetter"/>
      <w:lvlText w:val="%8."/>
      <w:lvlJc w:val="left"/>
      <w:pPr>
        <w:ind w:left="5760" w:hanging="360"/>
      </w:pPr>
    </w:lvl>
    <w:lvl w:ilvl="8" w:tplc="074E802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D0D50"/>
    <w:multiLevelType w:val="hybridMultilevel"/>
    <w:tmpl w:val="C37266A4"/>
    <w:lvl w:ilvl="0" w:tplc="865C00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CCD4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90E2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9055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E254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5C83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49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DC76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52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AFCB0"/>
    <w:multiLevelType w:val="hybridMultilevel"/>
    <w:tmpl w:val="285E0888"/>
    <w:lvl w:ilvl="0" w:tplc="9F8C5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D4F7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47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EE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494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200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123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D02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CCED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B19D0"/>
    <w:multiLevelType w:val="hybridMultilevel"/>
    <w:tmpl w:val="E75409B4"/>
    <w:lvl w:ilvl="0" w:tplc="9DAA23EE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C3DC5972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FC34FBD4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9A622F52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ACEE954C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5108108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91CA5FBA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F33862F0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2098CBD8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3" w15:restartNumberingAfterBreak="0">
    <w:nsid w:val="589F0419"/>
    <w:multiLevelType w:val="hybridMultilevel"/>
    <w:tmpl w:val="B8AAC628"/>
    <w:lvl w:ilvl="0" w:tplc="5B286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220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4E94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0A1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0D7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4282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4EFE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A4DE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486E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86851"/>
    <w:multiLevelType w:val="hybridMultilevel"/>
    <w:tmpl w:val="7DF47E40"/>
    <w:lvl w:ilvl="0" w:tplc="32E003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120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5A8F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E5F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6C66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DCCEF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8AA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569A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AE9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645BB"/>
    <w:multiLevelType w:val="hybridMultilevel"/>
    <w:tmpl w:val="BB60DA22"/>
    <w:lvl w:ilvl="0" w:tplc="E8965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FE63C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8EE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47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E47C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1ED5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82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C62E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DE42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472863"/>
    <w:multiLevelType w:val="hybridMultilevel"/>
    <w:tmpl w:val="25F21F6A"/>
    <w:lvl w:ilvl="0" w:tplc="622800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14BA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76D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74FC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0EA0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F89F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AA0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E1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2AB2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E15C9"/>
    <w:multiLevelType w:val="hybridMultilevel"/>
    <w:tmpl w:val="F85C9A88"/>
    <w:lvl w:ilvl="0" w:tplc="8D4AB4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C0A6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EE2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FC9D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EAD1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C893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90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9221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0264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D302C"/>
    <w:multiLevelType w:val="hybridMultilevel"/>
    <w:tmpl w:val="20327F84"/>
    <w:lvl w:ilvl="0" w:tplc="69C4066A">
      <w:start w:val="1"/>
      <w:numFmt w:val="decimal"/>
      <w:lvlText w:val="%1."/>
      <w:lvlJc w:val="left"/>
      <w:pPr>
        <w:ind w:left="720" w:hanging="360"/>
      </w:pPr>
    </w:lvl>
    <w:lvl w:ilvl="1" w:tplc="5E905458">
      <w:start w:val="1"/>
      <w:numFmt w:val="lowerLetter"/>
      <w:lvlText w:val="%2."/>
      <w:lvlJc w:val="left"/>
      <w:pPr>
        <w:ind w:left="1440" w:hanging="360"/>
      </w:pPr>
    </w:lvl>
    <w:lvl w:ilvl="2" w:tplc="0D9C687C">
      <w:start w:val="1"/>
      <w:numFmt w:val="lowerRoman"/>
      <w:lvlText w:val="%3."/>
      <w:lvlJc w:val="right"/>
      <w:pPr>
        <w:ind w:left="2160" w:hanging="180"/>
      </w:pPr>
    </w:lvl>
    <w:lvl w:ilvl="3" w:tplc="D6981CEE">
      <w:start w:val="1"/>
      <w:numFmt w:val="decimal"/>
      <w:lvlText w:val="%4."/>
      <w:lvlJc w:val="left"/>
      <w:pPr>
        <w:ind w:left="2880" w:hanging="360"/>
      </w:pPr>
    </w:lvl>
    <w:lvl w:ilvl="4" w:tplc="5B286ABA">
      <w:start w:val="1"/>
      <w:numFmt w:val="lowerLetter"/>
      <w:lvlText w:val="%5."/>
      <w:lvlJc w:val="left"/>
      <w:pPr>
        <w:ind w:left="3600" w:hanging="360"/>
      </w:pPr>
    </w:lvl>
    <w:lvl w:ilvl="5" w:tplc="E21E3CE6">
      <w:start w:val="1"/>
      <w:numFmt w:val="lowerRoman"/>
      <w:lvlText w:val="%6."/>
      <w:lvlJc w:val="right"/>
      <w:pPr>
        <w:ind w:left="4320" w:hanging="180"/>
      </w:pPr>
    </w:lvl>
    <w:lvl w:ilvl="6" w:tplc="AA1449AE">
      <w:start w:val="1"/>
      <w:numFmt w:val="decimal"/>
      <w:lvlText w:val="%7."/>
      <w:lvlJc w:val="left"/>
      <w:pPr>
        <w:ind w:left="5040" w:hanging="360"/>
      </w:pPr>
    </w:lvl>
    <w:lvl w:ilvl="7" w:tplc="1E4467DA">
      <w:start w:val="1"/>
      <w:numFmt w:val="lowerLetter"/>
      <w:lvlText w:val="%8."/>
      <w:lvlJc w:val="left"/>
      <w:pPr>
        <w:ind w:left="5760" w:hanging="360"/>
      </w:pPr>
    </w:lvl>
    <w:lvl w:ilvl="8" w:tplc="92BE066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7F687B"/>
    <w:multiLevelType w:val="hybridMultilevel"/>
    <w:tmpl w:val="1ABAC934"/>
    <w:lvl w:ilvl="0" w:tplc="1674A9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68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8F9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EEB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4426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2382E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412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C41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CEA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D7D17"/>
    <w:multiLevelType w:val="hybridMultilevel"/>
    <w:tmpl w:val="8364049C"/>
    <w:lvl w:ilvl="0" w:tplc="D4987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BA84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F2A7B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FAC1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E007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E218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D483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4015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78E46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652790">
    <w:abstractNumId w:val="15"/>
  </w:num>
  <w:num w:numId="2" w16cid:durableId="1355422670">
    <w:abstractNumId w:val="16"/>
  </w:num>
  <w:num w:numId="3" w16cid:durableId="487329780">
    <w:abstractNumId w:val="1"/>
  </w:num>
  <w:num w:numId="4" w16cid:durableId="164325033">
    <w:abstractNumId w:val="19"/>
  </w:num>
  <w:num w:numId="5" w16cid:durableId="182867105">
    <w:abstractNumId w:val="10"/>
  </w:num>
  <w:num w:numId="6" w16cid:durableId="468715412">
    <w:abstractNumId w:val="8"/>
  </w:num>
  <w:num w:numId="7" w16cid:durableId="410734040">
    <w:abstractNumId w:val="12"/>
  </w:num>
  <w:num w:numId="8" w16cid:durableId="234437679">
    <w:abstractNumId w:val="20"/>
  </w:num>
  <w:num w:numId="9" w16cid:durableId="2041204305">
    <w:abstractNumId w:val="13"/>
  </w:num>
  <w:num w:numId="10" w16cid:durableId="296494135">
    <w:abstractNumId w:val="4"/>
  </w:num>
  <w:num w:numId="11" w16cid:durableId="265696703">
    <w:abstractNumId w:val="6"/>
  </w:num>
  <w:num w:numId="12" w16cid:durableId="1178734539">
    <w:abstractNumId w:val="17"/>
  </w:num>
  <w:num w:numId="13" w16cid:durableId="1907566974">
    <w:abstractNumId w:val="5"/>
  </w:num>
  <w:num w:numId="14" w16cid:durableId="538057289">
    <w:abstractNumId w:val="14"/>
  </w:num>
  <w:num w:numId="15" w16cid:durableId="1933126736">
    <w:abstractNumId w:val="0"/>
  </w:num>
  <w:num w:numId="16" w16cid:durableId="1340933066">
    <w:abstractNumId w:val="7"/>
  </w:num>
  <w:num w:numId="17" w16cid:durableId="1065370053">
    <w:abstractNumId w:val="9"/>
  </w:num>
  <w:num w:numId="18" w16cid:durableId="1117718208">
    <w:abstractNumId w:val="2"/>
  </w:num>
  <w:num w:numId="19" w16cid:durableId="377631202">
    <w:abstractNumId w:val="11"/>
  </w:num>
  <w:num w:numId="20" w16cid:durableId="1475677267">
    <w:abstractNumId w:val="3"/>
  </w:num>
  <w:num w:numId="21" w16cid:durableId="586889689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DCD"/>
    <w:rsid w:val="000103B4"/>
    <w:rsid w:val="0001156B"/>
    <w:rsid w:val="00014A3B"/>
    <w:rsid w:val="00021F0C"/>
    <w:rsid w:val="000300A8"/>
    <w:rsid w:val="00035627"/>
    <w:rsid w:val="00041A37"/>
    <w:rsid w:val="00054DA2"/>
    <w:rsid w:val="00055C87"/>
    <w:rsid w:val="0005611F"/>
    <w:rsid w:val="00063DDF"/>
    <w:rsid w:val="000673A1"/>
    <w:rsid w:val="00067426"/>
    <w:rsid w:val="00076C56"/>
    <w:rsid w:val="000841C7"/>
    <w:rsid w:val="0008493F"/>
    <w:rsid w:val="00086D09"/>
    <w:rsid w:val="000971CC"/>
    <w:rsid w:val="00097208"/>
    <w:rsid w:val="000B2741"/>
    <w:rsid w:val="000B2CF1"/>
    <w:rsid w:val="000B4701"/>
    <w:rsid w:val="000B5951"/>
    <w:rsid w:val="000B6A79"/>
    <w:rsid w:val="000D74C6"/>
    <w:rsid w:val="000E312F"/>
    <w:rsid w:val="000E57D9"/>
    <w:rsid w:val="000E7052"/>
    <w:rsid w:val="000F47BF"/>
    <w:rsid w:val="000F6B92"/>
    <w:rsid w:val="000F6EBA"/>
    <w:rsid w:val="00102500"/>
    <w:rsid w:val="00104F85"/>
    <w:rsid w:val="001059CF"/>
    <w:rsid w:val="00111651"/>
    <w:rsid w:val="00117762"/>
    <w:rsid w:val="00117B91"/>
    <w:rsid w:val="001272EF"/>
    <w:rsid w:val="00132AC6"/>
    <w:rsid w:val="00135803"/>
    <w:rsid w:val="001419B4"/>
    <w:rsid w:val="00142151"/>
    <w:rsid w:val="001503A1"/>
    <w:rsid w:val="00157947"/>
    <w:rsid w:val="00161EE8"/>
    <w:rsid w:val="001628E5"/>
    <w:rsid w:val="00164DC9"/>
    <w:rsid w:val="00192AD2"/>
    <w:rsid w:val="00192DCD"/>
    <w:rsid w:val="00193ED8"/>
    <w:rsid w:val="001B225A"/>
    <w:rsid w:val="001B739F"/>
    <w:rsid w:val="001D22A6"/>
    <w:rsid w:val="001D6EB3"/>
    <w:rsid w:val="001D78D3"/>
    <w:rsid w:val="001E0BDC"/>
    <w:rsid w:val="001F5482"/>
    <w:rsid w:val="00205CCA"/>
    <w:rsid w:val="00217267"/>
    <w:rsid w:val="00221304"/>
    <w:rsid w:val="002275B0"/>
    <w:rsid w:val="002329AD"/>
    <w:rsid w:val="0023327C"/>
    <w:rsid w:val="0023433E"/>
    <w:rsid w:val="00237CD8"/>
    <w:rsid w:val="00242F71"/>
    <w:rsid w:val="002438A7"/>
    <w:rsid w:val="00245AAF"/>
    <w:rsid w:val="002547A1"/>
    <w:rsid w:val="002553E8"/>
    <w:rsid w:val="002617D4"/>
    <w:rsid w:val="002649DA"/>
    <w:rsid w:val="00274F09"/>
    <w:rsid w:val="00276E28"/>
    <w:rsid w:val="00295FC0"/>
    <w:rsid w:val="00296EC5"/>
    <w:rsid w:val="002C23EA"/>
    <w:rsid w:val="002D3A27"/>
    <w:rsid w:val="002D60E4"/>
    <w:rsid w:val="002D7A14"/>
    <w:rsid w:val="002D7AFA"/>
    <w:rsid w:val="00300417"/>
    <w:rsid w:val="00315687"/>
    <w:rsid w:val="003414B5"/>
    <w:rsid w:val="00342F6F"/>
    <w:rsid w:val="00344E92"/>
    <w:rsid w:val="003520A6"/>
    <w:rsid w:val="00361D3C"/>
    <w:rsid w:val="00362609"/>
    <w:rsid w:val="0036494D"/>
    <w:rsid w:val="00367517"/>
    <w:rsid w:val="00373178"/>
    <w:rsid w:val="00375006"/>
    <w:rsid w:val="00377F83"/>
    <w:rsid w:val="00396A86"/>
    <w:rsid w:val="003A7371"/>
    <w:rsid w:val="003B2A75"/>
    <w:rsid w:val="003B5358"/>
    <w:rsid w:val="003B6BBD"/>
    <w:rsid w:val="003C3F13"/>
    <w:rsid w:val="003D001C"/>
    <w:rsid w:val="003E5754"/>
    <w:rsid w:val="003E75E2"/>
    <w:rsid w:val="003F1B39"/>
    <w:rsid w:val="003F54CB"/>
    <w:rsid w:val="00411482"/>
    <w:rsid w:val="00420B5A"/>
    <w:rsid w:val="00425988"/>
    <w:rsid w:val="004311FA"/>
    <w:rsid w:val="004334DD"/>
    <w:rsid w:val="004476DC"/>
    <w:rsid w:val="004539AE"/>
    <w:rsid w:val="004559B8"/>
    <w:rsid w:val="0045701E"/>
    <w:rsid w:val="00462D0E"/>
    <w:rsid w:val="004948F1"/>
    <w:rsid w:val="004A27B7"/>
    <w:rsid w:val="004A6878"/>
    <w:rsid w:val="004A6F68"/>
    <w:rsid w:val="004C1FCA"/>
    <w:rsid w:val="004C25C3"/>
    <w:rsid w:val="004C4E0A"/>
    <w:rsid w:val="004D7B14"/>
    <w:rsid w:val="004E3C07"/>
    <w:rsid w:val="004E45D4"/>
    <w:rsid w:val="004E79F4"/>
    <w:rsid w:val="004F417F"/>
    <w:rsid w:val="00500315"/>
    <w:rsid w:val="0050190C"/>
    <w:rsid w:val="00501BA0"/>
    <w:rsid w:val="00506C18"/>
    <w:rsid w:val="00507E43"/>
    <w:rsid w:val="005102A5"/>
    <w:rsid w:val="005104F1"/>
    <w:rsid w:val="005125AF"/>
    <w:rsid w:val="00527444"/>
    <w:rsid w:val="0053016C"/>
    <w:rsid w:val="005333E0"/>
    <w:rsid w:val="00534386"/>
    <w:rsid w:val="005520CC"/>
    <w:rsid w:val="00555481"/>
    <w:rsid w:val="00565B36"/>
    <w:rsid w:val="00571FF4"/>
    <w:rsid w:val="00575656"/>
    <w:rsid w:val="00584143"/>
    <w:rsid w:val="005861B7"/>
    <w:rsid w:val="00592676"/>
    <w:rsid w:val="005A6772"/>
    <w:rsid w:val="005B683B"/>
    <w:rsid w:val="005C00CE"/>
    <w:rsid w:val="005C641F"/>
    <w:rsid w:val="005C6A04"/>
    <w:rsid w:val="005D27A9"/>
    <w:rsid w:val="005D2961"/>
    <w:rsid w:val="005E5EA7"/>
    <w:rsid w:val="005F2A0B"/>
    <w:rsid w:val="005F301E"/>
    <w:rsid w:val="005F6A93"/>
    <w:rsid w:val="00601F78"/>
    <w:rsid w:val="00605226"/>
    <w:rsid w:val="00606D86"/>
    <w:rsid w:val="00621189"/>
    <w:rsid w:val="006227DD"/>
    <w:rsid w:val="006241B2"/>
    <w:rsid w:val="00640E98"/>
    <w:rsid w:val="0064382B"/>
    <w:rsid w:val="00643A72"/>
    <w:rsid w:val="00663A61"/>
    <w:rsid w:val="00671ED1"/>
    <w:rsid w:val="006762CC"/>
    <w:rsid w:val="006822F8"/>
    <w:rsid w:val="00693425"/>
    <w:rsid w:val="00696CAE"/>
    <w:rsid w:val="00696DBD"/>
    <w:rsid w:val="00697889"/>
    <w:rsid w:val="006A492D"/>
    <w:rsid w:val="006C205F"/>
    <w:rsid w:val="006D0A1E"/>
    <w:rsid w:val="006D68E8"/>
    <w:rsid w:val="006E22EE"/>
    <w:rsid w:val="006E25F2"/>
    <w:rsid w:val="006E7DCE"/>
    <w:rsid w:val="006F7B53"/>
    <w:rsid w:val="0070244D"/>
    <w:rsid w:val="0071315C"/>
    <w:rsid w:val="00714209"/>
    <w:rsid w:val="007227DE"/>
    <w:rsid w:val="0073689A"/>
    <w:rsid w:val="00745C9E"/>
    <w:rsid w:val="007569D9"/>
    <w:rsid w:val="00762C36"/>
    <w:rsid w:val="00776CDF"/>
    <w:rsid w:val="00777FC0"/>
    <w:rsid w:val="00781FD7"/>
    <w:rsid w:val="0078364F"/>
    <w:rsid w:val="00791411"/>
    <w:rsid w:val="00797E3A"/>
    <w:rsid w:val="007C7136"/>
    <w:rsid w:val="007D1E78"/>
    <w:rsid w:val="007F3FC3"/>
    <w:rsid w:val="00816831"/>
    <w:rsid w:val="0082341F"/>
    <w:rsid w:val="0082422E"/>
    <w:rsid w:val="00827870"/>
    <w:rsid w:val="008461B0"/>
    <w:rsid w:val="00846DB3"/>
    <w:rsid w:val="00856E74"/>
    <w:rsid w:val="00862099"/>
    <w:rsid w:val="008672E1"/>
    <w:rsid w:val="00872716"/>
    <w:rsid w:val="0087329C"/>
    <w:rsid w:val="00887C6C"/>
    <w:rsid w:val="008C39D1"/>
    <w:rsid w:val="008D37CB"/>
    <w:rsid w:val="008E35D9"/>
    <w:rsid w:val="008E5870"/>
    <w:rsid w:val="008F1CFC"/>
    <w:rsid w:val="008F2DC0"/>
    <w:rsid w:val="008F3E00"/>
    <w:rsid w:val="008F5CDD"/>
    <w:rsid w:val="00901A62"/>
    <w:rsid w:val="0091290B"/>
    <w:rsid w:val="00912B07"/>
    <w:rsid w:val="00920BBF"/>
    <w:rsid w:val="00945B13"/>
    <w:rsid w:val="00945FD2"/>
    <w:rsid w:val="009473BE"/>
    <w:rsid w:val="00957C80"/>
    <w:rsid w:val="00961B24"/>
    <w:rsid w:val="00961CE9"/>
    <w:rsid w:val="00965792"/>
    <w:rsid w:val="00966EE8"/>
    <w:rsid w:val="00990841"/>
    <w:rsid w:val="00992461"/>
    <w:rsid w:val="00996BC0"/>
    <w:rsid w:val="009B5271"/>
    <w:rsid w:val="009B52F6"/>
    <w:rsid w:val="009D603F"/>
    <w:rsid w:val="009F096B"/>
    <w:rsid w:val="009F1277"/>
    <w:rsid w:val="009F6C34"/>
    <w:rsid w:val="00A04D4C"/>
    <w:rsid w:val="00A13424"/>
    <w:rsid w:val="00A14894"/>
    <w:rsid w:val="00A24E15"/>
    <w:rsid w:val="00A3544E"/>
    <w:rsid w:val="00A357C3"/>
    <w:rsid w:val="00A572C7"/>
    <w:rsid w:val="00A71726"/>
    <w:rsid w:val="00A83D5F"/>
    <w:rsid w:val="00A84FB7"/>
    <w:rsid w:val="00A95BEB"/>
    <w:rsid w:val="00AA164A"/>
    <w:rsid w:val="00AA2634"/>
    <w:rsid w:val="00AA36FA"/>
    <w:rsid w:val="00AC4171"/>
    <w:rsid w:val="00AC5235"/>
    <w:rsid w:val="00AD13CC"/>
    <w:rsid w:val="00AD316B"/>
    <w:rsid w:val="00AD4F2B"/>
    <w:rsid w:val="00AD63B6"/>
    <w:rsid w:val="00AD7C21"/>
    <w:rsid w:val="00AF0D31"/>
    <w:rsid w:val="00AF4912"/>
    <w:rsid w:val="00B00B57"/>
    <w:rsid w:val="00B06A79"/>
    <w:rsid w:val="00B11222"/>
    <w:rsid w:val="00B50F3B"/>
    <w:rsid w:val="00B51AA4"/>
    <w:rsid w:val="00B57A35"/>
    <w:rsid w:val="00B61BC3"/>
    <w:rsid w:val="00B666D2"/>
    <w:rsid w:val="00B7798B"/>
    <w:rsid w:val="00B80039"/>
    <w:rsid w:val="00B905D2"/>
    <w:rsid w:val="00B92804"/>
    <w:rsid w:val="00BA1E09"/>
    <w:rsid w:val="00BA5338"/>
    <w:rsid w:val="00BA6096"/>
    <w:rsid w:val="00BA68EB"/>
    <w:rsid w:val="00BB730C"/>
    <w:rsid w:val="00BC1891"/>
    <w:rsid w:val="00BC67BA"/>
    <w:rsid w:val="00BC725A"/>
    <w:rsid w:val="00BD27A0"/>
    <w:rsid w:val="00BD770E"/>
    <w:rsid w:val="00BE6FCE"/>
    <w:rsid w:val="00C03AAC"/>
    <w:rsid w:val="00C05935"/>
    <w:rsid w:val="00C1417D"/>
    <w:rsid w:val="00C249F9"/>
    <w:rsid w:val="00C31538"/>
    <w:rsid w:val="00C41E66"/>
    <w:rsid w:val="00C50ECC"/>
    <w:rsid w:val="00C73D7C"/>
    <w:rsid w:val="00C771D7"/>
    <w:rsid w:val="00C81186"/>
    <w:rsid w:val="00C90955"/>
    <w:rsid w:val="00C911F3"/>
    <w:rsid w:val="00C9451D"/>
    <w:rsid w:val="00C94BA0"/>
    <w:rsid w:val="00C955B3"/>
    <w:rsid w:val="00CA4F4F"/>
    <w:rsid w:val="00CA6215"/>
    <w:rsid w:val="00CB3B35"/>
    <w:rsid w:val="00CB40F0"/>
    <w:rsid w:val="00CB68ED"/>
    <w:rsid w:val="00CC276B"/>
    <w:rsid w:val="00CC68FD"/>
    <w:rsid w:val="00CD58B9"/>
    <w:rsid w:val="00CF4324"/>
    <w:rsid w:val="00CF686D"/>
    <w:rsid w:val="00D00B3B"/>
    <w:rsid w:val="00D00C6A"/>
    <w:rsid w:val="00D13CAC"/>
    <w:rsid w:val="00D2016B"/>
    <w:rsid w:val="00D30733"/>
    <w:rsid w:val="00D50649"/>
    <w:rsid w:val="00D515C7"/>
    <w:rsid w:val="00D5721D"/>
    <w:rsid w:val="00D85AA7"/>
    <w:rsid w:val="00D85DC9"/>
    <w:rsid w:val="00D872FD"/>
    <w:rsid w:val="00D87E67"/>
    <w:rsid w:val="00D94216"/>
    <w:rsid w:val="00D970A4"/>
    <w:rsid w:val="00DA3A20"/>
    <w:rsid w:val="00DA724F"/>
    <w:rsid w:val="00DB3375"/>
    <w:rsid w:val="00DB3E08"/>
    <w:rsid w:val="00DD155C"/>
    <w:rsid w:val="00DD5660"/>
    <w:rsid w:val="00DD62C7"/>
    <w:rsid w:val="00E24EBC"/>
    <w:rsid w:val="00E315DA"/>
    <w:rsid w:val="00E3585A"/>
    <w:rsid w:val="00E372F4"/>
    <w:rsid w:val="00E37C19"/>
    <w:rsid w:val="00E41640"/>
    <w:rsid w:val="00E475E8"/>
    <w:rsid w:val="00E565B5"/>
    <w:rsid w:val="00E57244"/>
    <w:rsid w:val="00E632AC"/>
    <w:rsid w:val="00E82FFE"/>
    <w:rsid w:val="00E87D5E"/>
    <w:rsid w:val="00EB1B2C"/>
    <w:rsid w:val="00EB4B8C"/>
    <w:rsid w:val="00EC79B3"/>
    <w:rsid w:val="00ED33D2"/>
    <w:rsid w:val="00ED56F3"/>
    <w:rsid w:val="00ED582A"/>
    <w:rsid w:val="00EE13C7"/>
    <w:rsid w:val="00EE7287"/>
    <w:rsid w:val="00EF1998"/>
    <w:rsid w:val="00EF22A9"/>
    <w:rsid w:val="00EF3C16"/>
    <w:rsid w:val="00EF3CED"/>
    <w:rsid w:val="00EF5148"/>
    <w:rsid w:val="00F00A5B"/>
    <w:rsid w:val="00F1087C"/>
    <w:rsid w:val="00F1108A"/>
    <w:rsid w:val="00F11D93"/>
    <w:rsid w:val="00F12EC8"/>
    <w:rsid w:val="00F16AAE"/>
    <w:rsid w:val="00F16F24"/>
    <w:rsid w:val="00F20284"/>
    <w:rsid w:val="00F263AA"/>
    <w:rsid w:val="00F319F3"/>
    <w:rsid w:val="00F34881"/>
    <w:rsid w:val="00F403AC"/>
    <w:rsid w:val="00F41B5F"/>
    <w:rsid w:val="00F46463"/>
    <w:rsid w:val="00F52F79"/>
    <w:rsid w:val="00F66F40"/>
    <w:rsid w:val="00F749EA"/>
    <w:rsid w:val="00F8471F"/>
    <w:rsid w:val="00F85748"/>
    <w:rsid w:val="00F9167B"/>
    <w:rsid w:val="00FA63D8"/>
    <w:rsid w:val="00FB79E5"/>
    <w:rsid w:val="00FC0AF3"/>
    <w:rsid w:val="00FD514A"/>
    <w:rsid w:val="00FE09DE"/>
    <w:rsid w:val="00FE171B"/>
    <w:rsid w:val="00FE5560"/>
    <w:rsid w:val="00FE5828"/>
    <w:rsid w:val="00FF6068"/>
    <w:rsid w:val="029FC727"/>
    <w:rsid w:val="02DE118E"/>
    <w:rsid w:val="0565C86F"/>
    <w:rsid w:val="0696821D"/>
    <w:rsid w:val="071D8022"/>
    <w:rsid w:val="07F20EBF"/>
    <w:rsid w:val="07F49CB9"/>
    <w:rsid w:val="08022775"/>
    <w:rsid w:val="089F4EE3"/>
    <w:rsid w:val="08DE3753"/>
    <w:rsid w:val="092978C2"/>
    <w:rsid w:val="093A45C2"/>
    <w:rsid w:val="0B19524E"/>
    <w:rsid w:val="0B71D446"/>
    <w:rsid w:val="0BB4D430"/>
    <w:rsid w:val="0BD06D4E"/>
    <w:rsid w:val="0C9CE39F"/>
    <w:rsid w:val="0CFDC74B"/>
    <w:rsid w:val="0D2C4563"/>
    <w:rsid w:val="0D66A9B3"/>
    <w:rsid w:val="0D927845"/>
    <w:rsid w:val="0DAB363E"/>
    <w:rsid w:val="0E820339"/>
    <w:rsid w:val="0F4BFABD"/>
    <w:rsid w:val="0FA3F946"/>
    <w:rsid w:val="0FA84CC3"/>
    <w:rsid w:val="0FD22223"/>
    <w:rsid w:val="102661B7"/>
    <w:rsid w:val="1175A17F"/>
    <w:rsid w:val="12093F64"/>
    <w:rsid w:val="121A73ED"/>
    <w:rsid w:val="1280AD50"/>
    <w:rsid w:val="12A75D00"/>
    <w:rsid w:val="13B84955"/>
    <w:rsid w:val="13BDB06E"/>
    <w:rsid w:val="141A566B"/>
    <w:rsid w:val="147F5D35"/>
    <w:rsid w:val="14C2B5EB"/>
    <w:rsid w:val="150C6A5A"/>
    <w:rsid w:val="154DF9D9"/>
    <w:rsid w:val="15AD97E6"/>
    <w:rsid w:val="167C7ADE"/>
    <w:rsid w:val="16D7EF36"/>
    <w:rsid w:val="16ECC304"/>
    <w:rsid w:val="18184B3F"/>
    <w:rsid w:val="1A384243"/>
    <w:rsid w:val="1CD1A76C"/>
    <w:rsid w:val="1D474ADC"/>
    <w:rsid w:val="1DD07781"/>
    <w:rsid w:val="1DE8C302"/>
    <w:rsid w:val="1ED6EC3C"/>
    <w:rsid w:val="1F57A951"/>
    <w:rsid w:val="1F76D966"/>
    <w:rsid w:val="1FD08F64"/>
    <w:rsid w:val="1FFDE20B"/>
    <w:rsid w:val="2005254B"/>
    <w:rsid w:val="2092E500"/>
    <w:rsid w:val="20C542C1"/>
    <w:rsid w:val="20DD81D1"/>
    <w:rsid w:val="21188416"/>
    <w:rsid w:val="21386285"/>
    <w:rsid w:val="22F4E8AA"/>
    <w:rsid w:val="22FCF31C"/>
    <w:rsid w:val="232B9C38"/>
    <w:rsid w:val="23C9B3CA"/>
    <w:rsid w:val="2530E1D0"/>
    <w:rsid w:val="25326B16"/>
    <w:rsid w:val="254ADC6D"/>
    <w:rsid w:val="25C620AA"/>
    <w:rsid w:val="260855AC"/>
    <w:rsid w:val="26748D42"/>
    <w:rsid w:val="26905DE9"/>
    <w:rsid w:val="26A24A54"/>
    <w:rsid w:val="26BC4554"/>
    <w:rsid w:val="277496D3"/>
    <w:rsid w:val="287D43EF"/>
    <w:rsid w:val="28BF98E6"/>
    <w:rsid w:val="2933407D"/>
    <w:rsid w:val="29E077C8"/>
    <w:rsid w:val="29FD38A6"/>
    <w:rsid w:val="2A0B71C0"/>
    <w:rsid w:val="2AE8A1FF"/>
    <w:rsid w:val="2B2D8A39"/>
    <w:rsid w:val="2B853D03"/>
    <w:rsid w:val="2BEEA4D7"/>
    <w:rsid w:val="2C3059DA"/>
    <w:rsid w:val="2C7CED4F"/>
    <w:rsid w:val="2CB356B7"/>
    <w:rsid w:val="2CF802EA"/>
    <w:rsid w:val="2D37A065"/>
    <w:rsid w:val="30B58025"/>
    <w:rsid w:val="31093584"/>
    <w:rsid w:val="31994257"/>
    <w:rsid w:val="3202CA42"/>
    <w:rsid w:val="32ED04A7"/>
    <w:rsid w:val="331F73C1"/>
    <w:rsid w:val="33737CB6"/>
    <w:rsid w:val="33BAB8E3"/>
    <w:rsid w:val="341AF4D3"/>
    <w:rsid w:val="35D5E90C"/>
    <w:rsid w:val="363E52F7"/>
    <w:rsid w:val="36935AA9"/>
    <w:rsid w:val="37446EE8"/>
    <w:rsid w:val="376AD4A5"/>
    <w:rsid w:val="3792C3E7"/>
    <w:rsid w:val="398F5E42"/>
    <w:rsid w:val="39FE5ADF"/>
    <w:rsid w:val="3A0E9012"/>
    <w:rsid w:val="3A8D3CCA"/>
    <w:rsid w:val="3AA27567"/>
    <w:rsid w:val="3AB40D5E"/>
    <w:rsid w:val="3B18858B"/>
    <w:rsid w:val="3B78414B"/>
    <w:rsid w:val="3BAEC0BD"/>
    <w:rsid w:val="3BCE6F14"/>
    <w:rsid w:val="3CD307F1"/>
    <w:rsid w:val="3DD43BD7"/>
    <w:rsid w:val="3DF63950"/>
    <w:rsid w:val="3E4B38CA"/>
    <w:rsid w:val="3EA1A555"/>
    <w:rsid w:val="3EE36BD0"/>
    <w:rsid w:val="3F04B555"/>
    <w:rsid w:val="4056237D"/>
    <w:rsid w:val="412E975A"/>
    <w:rsid w:val="42B4D4D8"/>
    <w:rsid w:val="43CEA4E1"/>
    <w:rsid w:val="4417F040"/>
    <w:rsid w:val="45A2461C"/>
    <w:rsid w:val="45D84475"/>
    <w:rsid w:val="467BFAA5"/>
    <w:rsid w:val="4767D012"/>
    <w:rsid w:val="47A4E350"/>
    <w:rsid w:val="47A77152"/>
    <w:rsid w:val="47DEB583"/>
    <w:rsid w:val="48A21604"/>
    <w:rsid w:val="4AE1D911"/>
    <w:rsid w:val="4BFD5CF5"/>
    <w:rsid w:val="4C446545"/>
    <w:rsid w:val="4C52A2BA"/>
    <w:rsid w:val="4C5BB71E"/>
    <w:rsid w:val="4D0EA18B"/>
    <w:rsid w:val="4DE52DCC"/>
    <w:rsid w:val="4E4060D7"/>
    <w:rsid w:val="4F62D1C2"/>
    <w:rsid w:val="5146DBFA"/>
    <w:rsid w:val="519EB01D"/>
    <w:rsid w:val="523AD1A6"/>
    <w:rsid w:val="52872CB0"/>
    <w:rsid w:val="53B47A6C"/>
    <w:rsid w:val="53D3088A"/>
    <w:rsid w:val="54E7C793"/>
    <w:rsid w:val="55BAD727"/>
    <w:rsid w:val="55E15760"/>
    <w:rsid w:val="55EB9D11"/>
    <w:rsid w:val="5701F9CD"/>
    <w:rsid w:val="5855AB17"/>
    <w:rsid w:val="585B9F8E"/>
    <w:rsid w:val="5890F7FC"/>
    <w:rsid w:val="5A4E5B13"/>
    <w:rsid w:val="5A8D3720"/>
    <w:rsid w:val="5AB3162D"/>
    <w:rsid w:val="5ADDF80D"/>
    <w:rsid w:val="5B49D994"/>
    <w:rsid w:val="5C79C86E"/>
    <w:rsid w:val="5CF6FB9B"/>
    <w:rsid w:val="5D05EF30"/>
    <w:rsid w:val="5DEA8B92"/>
    <w:rsid w:val="5E2B3C50"/>
    <w:rsid w:val="5E883E39"/>
    <w:rsid w:val="5E94C1D1"/>
    <w:rsid w:val="5F106A7E"/>
    <w:rsid w:val="5F87B0FB"/>
    <w:rsid w:val="60D2D441"/>
    <w:rsid w:val="621FE6A1"/>
    <w:rsid w:val="63BBB702"/>
    <w:rsid w:val="63DD9726"/>
    <w:rsid w:val="64A286B1"/>
    <w:rsid w:val="64A5DA89"/>
    <w:rsid w:val="65A98CBD"/>
    <w:rsid w:val="65BF007B"/>
    <w:rsid w:val="6686CB19"/>
    <w:rsid w:val="66995CC0"/>
    <w:rsid w:val="69DBCB2F"/>
    <w:rsid w:val="6A17DA92"/>
    <w:rsid w:val="6A6AC17E"/>
    <w:rsid w:val="6A87DED9"/>
    <w:rsid w:val="6AC96E99"/>
    <w:rsid w:val="6BBBDF79"/>
    <w:rsid w:val="6C547E5A"/>
    <w:rsid w:val="6CB0A8A7"/>
    <w:rsid w:val="6CEB6DA5"/>
    <w:rsid w:val="6DF4853E"/>
    <w:rsid w:val="6E1CC22B"/>
    <w:rsid w:val="6FB7B869"/>
    <w:rsid w:val="70697297"/>
    <w:rsid w:val="71889AA0"/>
    <w:rsid w:val="72C7564B"/>
    <w:rsid w:val="731925E2"/>
    <w:rsid w:val="73FF266D"/>
    <w:rsid w:val="747D7DF9"/>
    <w:rsid w:val="74B8D20D"/>
    <w:rsid w:val="75171C47"/>
    <w:rsid w:val="753CC998"/>
    <w:rsid w:val="75654115"/>
    <w:rsid w:val="757D011C"/>
    <w:rsid w:val="75884CE2"/>
    <w:rsid w:val="75D942B7"/>
    <w:rsid w:val="75E0EA95"/>
    <w:rsid w:val="75E493AF"/>
    <w:rsid w:val="765BCD7F"/>
    <w:rsid w:val="77AF8734"/>
    <w:rsid w:val="79223DED"/>
    <w:rsid w:val="79990EE2"/>
    <w:rsid w:val="79991819"/>
    <w:rsid w:val="7A1194F7"/>
    <w:rsid w:val="7B08F092"/>
    <w:rsid w:val="7B160339"/>
    <w:rsid w:val="7B77B93C"/>
    <w:rsid w:val="7C5B14F6"/>
    <w:rsid w:val="7CA7C1B8"/>
    <w:rsid w:val="7DF70746"/>
    <w:rsid w:val="7E07E47E"/>
    <w:rsid w:val="7E3906E5"/>
    <w:rsid w:val="7E45D066"/>
    <w:rsid w:val="7E95D985"/>
    <w:rsid w:val="7EB2C21F"/>
    <w:rsid w:val="7F435A4C"/>
    <w:rsid w:val="7F483AD6"/>
    <w:rsid w:val="7F88D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3239"/>
  <w15:chartTrackingRefBased/>
  <w15:docId w15:val="{66F367CC-84DF-4AF4-8C8B-CDDF4AAB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DDF"/>
    <w:pPr>
      <w:spacing w:after="120"/>
    </w:pPr>
    <w:rPr>
      <w:rFonts w:ascii="Calibri" w:eastAsia="Times New Roman" w:hAnsi="Calibri" w:cs="Times New Roman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8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DCD"/>
    <w:pPr>
      <w:keepNext/>
      <w:keepLines/>
      <w:spacing w:before="40" w:after="0"/>
      <w:outlineLvl w:val="1"/>
    </w:pPr>
    <w:rPr>
      <w:b/>
      <w:caps/>
      <w:color w:val="2F5496" w:themeColor="accent1" w:themeShade="BF"/>
      <w:spacing w:val="15"/>
      <w:sz w:val="32"/>
      <w:lang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7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2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92DCD"/>
    <w:rPr>
      <w:rFonts w:ascii="Calibri" w:eastAsia="Times New Roman" w:hAnsi="Calibri" w:cs="Times New Roman"/>
      <w:b/>
      <w:caps/>
      <w:color w:val="2F5496" w:themeColor="accent1" w:themeShade="BF"/>
      <w:spacing w:val="15"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19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DCD"/>
    <w:rPr>
      <w:rFonts w:ascii="Calibri" w:eastAsia="Times New Roman" w:hAnsi="Calibri" w:cs="Times New Roman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92D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DCD"/>
    <w:rPr>
      <w:rFonts w:ascii="Calibri" w:eastAsia="Times New Roman" w:hAnsi="Calibri" w:cs="Times New Roman"/>
      <w:szCs w:val="20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A1E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1E0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1E09"/>
    <w:rPr>
      <w:rFonts w:ascii="Calibri" w:eastAsia="Times New Roman" w:hAnsi="Calibri" w:cs="Times New Roman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1E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1E09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E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E09"/>
    <w:rPr>
      <w:rFonts w:ascii="Segoe UI" w:eastAsia="Times New Roman" w:hAnsi="Segoe UI" w:cs="Segoe UI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157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9788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788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bidi="en-US"/>
    </w:rPr>
  </w:style>
  <w:style w:type="table" w:customStyle="1" w:styleId="TableGrid1">
    <w:name w:val="Table Grid1"/>
    <w:basedOn w:val="TableNormal"/>
    <w:next w:val="TableGrid"/>
    <w:uiPriority w:val="59"/>
    <w:locked/>
    <w:rsid w:val="0069788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117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6D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6DB3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C725A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582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582A"/>
    <w:rPr>
      <w:rFonts w:ascii="Calibri" w:eastAsia="Times New Roman" w:hAnsi="Calibri" w:cs="Times New Roman"/>
      <w:sz w:val="20"/>
      <w:szCs w:val="20"/>
      <w:lang w:bidi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ED582A"/>
    <w:rPr>
      <w:vertAlign w:val="superscript"/>
    </w:rPr>
  </w:style>
  <w:style w:type="paragraph" w:styleId="Revision">
    <w:name w:val="Revision"/>
    <w:hidden/>
    <w:uiPriority w:val="99"/>
    <w:semiHidden/>
    <w:rsid w:val="007569D9"/>
    <w:pPr>
      <w:spacing w:after="0" w:line="240" w:lineRule="auto"/>
    </w:pPr>
    <w:rPr>
      <w:rFonts w:ascii="Calibri" w:eastAsia="Times New Roman" w:hAnsi="Calibri" w:cs="Times New Roman"/>
      <w:szCs w:val="20"/>
      <w:lang w:bidi="en-US"/>
    </w:rPr>
  </w:style>
  <w:style w:type="paragraph" w:styleId="NormalWeb">
    <w:name w:val="Normal (Web)"/>
    <w:basedOn w:val="Normal"/>
    <w:uiPriority w:val="99"/>
    <w:semiHidden/>
    <w:unhideWhenUsed/>
    <w:rsid w:val="00AA36FA"/>
    <w:pPr>
      <w:spacing w:before="225" w:after="225" w:line="240" w:lineRule="auto"/>
    </w:pPr>
    <w:rPr>
      <w:rFonts w:ascii="Times New Roman" w:hAnsi="Times New Roman"/>
      <w:sz w:val="24"/>
      <w:szCs w:val="24"/>
      <w:lang w:bidi="ar-SA"/>
    </w:rPr>
  </w:style>
  <w:style w:type="character" w:customStyle="1" w:styleId="eop">
    <w:name w:val="eop"/>
    <w:basedOn w:val="DefaultParagraphFont"/>
    <w:uiPriority w:val="1"/>
    <w:rsid w:val="731925E2"/>
  </w:style>
  <w:style w:type="character" w:styleId="Mention">
    <w:name w:val="Mention"/>
    <w:basedOn w:val="DefaultParagraphFont"/>
    <w:uiPriority w:val="99"/>
    <w:unhideWhenUsed/>
    <w:rsid w:val="00E632AC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sscec.com/program/accelerating-clean-transportation-all-act4all-round-2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CleanTransportation@MassCEC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join.slack.com/t/act4all2-masscec/shared_invite/zt-29xzch8vk-fBaYzIDFh0qUbLE~UyPmLQ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anTransportation@MassCEC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alendly.com/masscec_cleantransportation/act4all-2-office-hours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2web.zoom.us/webinar/register/WN_ilWa8U5iS9q8ui19Ri7pbw" TargetMode="External"/><Relationship Id="rId22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7D68C-E350-4B07-B475-1A1A120D8F11}"/>
      </w:docPartPr>
      <w:docPartBody>
        <w:p w:rsidR="00F749EA" w:rsidRDefault="00F749EA">
          <w:r w:rsidRPr="00D51F2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EA"/>
    <w:rsid w:val="0018272B"/>
    <w:rsid w:val="002B7FB8"/>
    <w:rsid w:val="0030368A"/>
    <w:rsid w:val="009048CA"/>
    <w:rsid w:val="009D1AAA"/>
    <w:rsid w:val="00BE3C79"/>
    <w:rsid w:val="00E04C7E"/>
    <w:rsid w:val="00F52C06"/>
    <w:rsid w:val="00F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8C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227B5C1-A91F-4F48-A11C-E50FFBE7C271}">
  <we:reference id="wa104380778" version="1.0.0.2" store="en-US" storeType="omex"/>
  <we:alternateReferences>
    <we:reference id="wa104380778" version="1.0.0.2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  <SharedWithUsers xmlns="8bb09a53-5433-47f1-b231-66dd373bb9dd">
      <UserInfo>
        <DisplayName/>
        <AccountId xsi:nil="true"/>
        <AccountType/>
      </UserInfo>
    </SharedWithUsers>
    <MediaLengthInSeconds xmlns="0ad6e371-152c-4efe-b8f1-f08a40b59782" xsi:nil="true"/>
    <Thumbnail xmlns="0ad6e371-152c-4efe-b8f1-f08a40b5978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a14="http://schemas.microsoft.com/office/drawing/2010/main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1" ma:contentTypeDescription="Create a new document." ma:contentTypeScope="" ma:versionID="d8b56aa8d98c9e213d70af8ecfccad4e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cf3e7608e58359108c02bb9d06821aa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humbnail" ma:index="28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228566-54CA-4198-828D-E67BFD3065D2}">
  <ds:schemaRefs>
    <ds:schemaRef ds:uri="http://purl.org/dc/dcmitype/"/>
    <ds:schemaRef ds:uri="http://schemas.microsoft.com/office/2006/documentManagement/types"/>
    <ds:schemaRef ds:uri="8bb09a53-5433-47f1-b231-66dd373bb9dd"/>
    <ds:schemaRef ds:uri="http://schemas.microsoft.com/office/infopath/2007/PartnerControls"/>
    <ds:schemaRef ds:uri="http://www.w3.org/XML/1998/namespace"/>
    <ds:schemaRef ds:uri="http://purl.org/dc/terms/"/>
    <ds:schemaRef ds:uri="0ad6e371-152c-4efe-b8f1-f08a40b59782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820AE69-0AFD-4F0C-A8CB-E305C2D9F1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214FB-62BD-4D9D-894D-17AE616C996A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0/main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4.xml><?xml version="1.0" encoding="utf-8"?>
<ds:datastoreItem xmlns:ds="http://schemas.openxmlformats.org/officeDocument/2006/customXml" ds:itemID="{69C953D8-33F3-430F-86EF-CB3C677CA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d6e371-152c-4efe-b8f1-f08a40b59782"/>
    <ds:schemaRef ds:uri="8bb09a53-5433-47f1-b231-66dd373bb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809</Words>
  <Characters>4612</Characters>
  <Application>Microsoft Office Word</Application>
  <DocSecurity>0</DocSecurity>
  <Lines>38</Lines>
  <Paragraphs>10</Paragraphs>
  <ScaleCrop>false</ScaleCrop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Ackerman</dc:creator>
  <cp:keywords/>
  <cp:lastModifiedBy>Soumya Atnoor</cp:lastModifiedBy>
  <cp:revision>12</cp:revision>
  <dcterms:created xsi:type="dcterms:W3CDTF">2024-01-31T18:57:00Z</dcterms:created>
  <dcterms:modified xsi:type="dcterms:W3CDTF">2024-04-09T14:39:00Z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CHUNK-1">
    <vt:lpwstr>010021{"F":2,"I":"F270-CFC1-2E24-6803"}</vt:lpwstr>
  </property>
  <property fmtid="{D5CDD505-2E9C-101B-9397-08002B2CF9AE}" pid="3" name="ContentTypeId">
    <vt:lpwstr>0x0101001DE75CCE2B5A2E4FBF3A02119E71A952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